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486" w14:textId="3B62B31F" w:rsidR="00BC25E4" w:rsidRPr="00C30128" w:rsidRDefault="002E4DDB" w:rsidP="008C304D">
      <w:pPr>
        <w:tabs>
          <w:tab w:val="center" w:pos="4680"/>
          <w:tab w:val="left" w:pos="5040"/>
          <w:tab w:val="left" w:pos="5760"/>
          <w:tab w:val="left" w:pos="6480"/>
          <w:tab w:val="left" w:pos="7200"/>
          <w:tab w:val="left" w:pos="7920"/>
        </w:tabs>
        <w:ind w:right="18"/>
        <w:jc w:val="center"/>
        <w:rPr>
          <w:sz w:val="24"/>
          <w:szCs w:val="24"/>
        </w:rPr>
      </w:pPr>
      <w:r w:rsidRPr="00C30128">
        <w:rPr>
          <w:b/>
          <w:sz w:val="24"/>
          <w:szCs w:val="24"/>
        </w:rPr>
        <w:t xml:space="preserve">BSC </w:t>
      </w:r>
      <w:r w:rsidR="000A41AC">
        <w:rPr>
          <w:b/>
          <w:sz w:val="24"/>
          <w:szCs w:val="24"/>
        </w:rPr>
        <w:t>5935</w:t>
      </w:r>
      <w:r w:rsidRPr="00C30128">
        <w:rPr>
          <w:b/>
          <w:sz w:val="24"/>
          <w:szCs w:val="24"/>
        </w:rPr>
        <w:t xml:space="preserve">: Design and Analysis of Ecological Studies </w:t>
      </w:r>
    </w:p>
    <w:p w14:paraId="131F196A" w14:textId="77777777" w:rsidR="00BC25E4" w:rsidRPr="00C30128" w:rsidRDefault="00BC25E4" w:rsidP="008C30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
        <w:rPr>
          <w:sz w:val="22"/>
          <w:szCs w:val="22"/>
        </w:rPr>
      </w:pPr>
    </w:p>
    <w:p w14:paraId="6C45BABC" w14:textId="1F6E2530" w:rsidR="005F7908" w:rsidRPr="005F7908" w:rsidRDefault="00BC25E4" w:rsidP="00E205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right="14"/>
        <w:rPr>
          <w:sz w:val="22"/>
          <w:szCs w:val="22"/>
        </w:rPr>
      </w:pPr>
      <w:r w:rsidRPr="00C30128">
        <w:rPr>
          <w:b/>
          <w:sz w:val="22"/>
          <w:szCs w:val="22"/>
        </w:rPr>
        <w:t>Instructor:</w:t>
      </w:r>
      <w:r w:rsidRPr="00C30128">
        <w:rPr>
          <w:sz w:val="22"/>
          <w:szCs w:val="22"/>
        </w:rPr>
        <w:tab/>
      </w:r>
      <w:r w:rsidRPr="00C30128">
        <w:rPr>
          <w:sz w:val="22"/>
          <w:szCs w:val="22"/>
        </w:rPr>
        <w:tab/>
        <w:t>Professor Mark Butler</w:t>
      </w:r>
    </w:p>
    <w:p w14:paraId="556F563D" w14:textId="4A19A4F3" w:rsidR="00BC25E4" w:rsidRPr="00C30128" w:rsidRDefault="00BC25E4" w:rsidP="00E205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right="14"/>
        <w:rPr>
          <w:sz w:val="22"/>
          <w:szCs w:val="22"/>
        </w:rPr>
      </w:pPr>
      <w:r w:rsidRPr="00C30128">
        <w:rPr>
          <w:b/>
          <w:sz w:val="22"/>
          <w:szCs w:val="22"/>
        </w:rPr>
        <w:t>Office/Email:</w:t>
      </w:r>
      <w:r w:rsidR="00A7580D" w:rsidRPr="00C30128">
        <w:rPr>
          <w:sz w:val="22"/>
          <w:szCs w:val="22"/>
        </w:rPr>
        <w:tab/>
      </w:r>
      <w:r w:rsidR="00454A2F" w:rsidRPr="00C30128">
        <w:rPr>
          <w:sz w:val="22"/>
          <w:szCs w:val="22"/>
        </w:rPr>
        <w:tab/>
        <w:t>BBC Campus AC1 room 213</w:t>
      </w:r>
      <w:r w:rsidRPr="00C30128">
        <w:rPr>
          <w:sz w:val="22"/>
          <w:szCs w:val="22"/>
        </w:rPr>
        <w:t xml:space="preserve"> / mbutler</w:t>
      </w:r>
      <w:r w:rsidR="00454A2F" w:rsidRPr="00C30128">
        <w:rPr>
          <w:sz w:val="22"/>
          <w:szCs w:val="22"/>
        </w:rPr>
        <w:t>i</w:t>
      </w:r>
      <w:r w:rsidRPr="00C30128">
        <w:rPr>
          <w:sz w:val="22"/>
          <w:szCs w:val="22"/>
        </w:rPr>
        <w:t>@</w:t>
      </w:r>
      <w:r w:rsidR="00454A2F" w:rsidRPr="00C30128">
        <w:rPr>
          <w:sz w:val="22"/>
          <w:szCs w:val="22"/>
        </w:rPr>
        <w:t>fiu</w:t>
      </w:r>
      <w:r w:rsidRPr="00C30128">
        <w:rPr>
          <w:sz w:val="22"/>
          <w:szCs w:val="22"/>
        </w:rPr>
        <w:t>.edu</w:t>
      </w:r>
    </w:p>
    <w:p w14:paraId="248AF421" w14:textId="77777777" w:rsidR="005F7908" w:rsidRDefault="005F7908" w:rsidP="00E20581">
      <w:pPr>
        <w:pStyle w:val="BlockText"/>
        <w:spacing w:after="40"/>
        <w:ind w:right="14"/>
        <w:rPr>
          <w:b/>
          <w:sz w:val="22"/>
          <w:szCs w:val="22"/>
        </w:rPr>
      </w:pPr>
    </w:p>
    <w:p w14:paraId="55F22368" w14:textId="5BF6C25B" w:rsidR="005F7908" w:rsidRPr="005F7908" w:rsidRDefault="005F7908" w:rsidP="00E20581">
      <w:pPr>
        <w:pStyle w:val="BlockText"/>
        <w:spacing w:after="40"/>
        <w:ind w:right="14"/>
        <w:rPr>
          <w:bCs/>
          <w:sz w:val="22"/>
          <w:szCs w:val="22"/>
        </w:rPr>
      </w:pPr>
      <w:r>
        <w:rPr>
          <w:b/>
          <w:sz w:val="22"/>
          <w:szCs w:val="22"/>
        </w:rPr>
        <w:t>Asst. Instructor:</w:t>
      </w:r>
      <w:r>
        <w:rPr>
          <w:b/>
          <w:sz w:val="22"/>
          <w:szCs w:val="22"/>
        </w:rPr>
        <w:tab/>
      </w:r>
      <w:r w:rsidRPr="005F7908">
        <w:rPr>
          <w:bCs/>
          <w:sz w:val="22"/>
          <w:szCs w:val="22"/>
        </w:rPr>
        <w:t>Dr. Jack Butler</w:t>
      </w:r>
    </w:p>
    <w:p w14:paraId="01C44C04" w14:textId="499F60D2" w:rsidR="005F7908" w:rsidRPr="00C30128" w:rsidRDefault="005F7908" w:rsidP="005F790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right="14"/>
        <w:rPr>
          <w:sz w:val="22"/>
          <w:szCs w:val="22"/>
        </w:rPr>
      </w:pPr>
      <w:r w:rsidRPr="00C30128">
        <w:rPr>
          <w:b/>
          <w:sz w:val="22"/>
          <w:szCs w:val="22"/>
        </w:rPr>
        <w:t>Office/Email:</w:t>
      </w:r>
      <w:r w:rsidRPr="00C30128">
        <w:rPr>
          <w:sz w:val="22"/>
          <w:szCs w:val="22"/>
        </w:rPr>
        <w:tab/>
      </w:r>
      <w:r w:rsidRPr="00C30128">
        <w:rPr>
          <w:sz w:val="22"/>
          <w:szCs w:val="22"/>
        </w:rPr>
        <w:tab/>
        <w:t xml:space="preserve">BBC Campus AC1 room 213 / </w:t>
      </w:r>
      <w:r>
        <w:rPr>
          <w:sz w:val="22"/>
          <w:szCs w:val="22"/>
        </w:rPr>
        <w:t>j</w:t>
      </w:r>
      <w:r w:rsidRPr="00C30128">
        <w:rPr>
          <w:sz w:val="22"/>
          <w:szCs w:val="22"/>
        </w:rPr>
        <w:t>butler@fiu.edu</w:t>
      </w:r>
    </w:p>
    <w:p w14:paraId="0C1D8E73" w14:textId="77777777" w:rsidR="005F7908" w:rsidRPr="005F7908" w:rsidRDefault="005F7908" w:rsidP="00E20581">
      <w:pPr>
        <w:pStyle w:val="BlockText"/>
        <w:spacing w:after="40"/>
        <w:ind w:right="14"/>
        <w:rPr>
          <w:bCs/>
          <w:sz w:val="22"/>
          <w:szCs w:val="22"/>
        </w:rPr>
      </w:pPr>
    </w:p>
    <w:p w14:paraId="2B4C52DB" w14:textId="64EE8F71" w:rsidR="00BC25E4" w:rsidRPr="00C30128" w:rsidRDefault="00BC25E4" w:rsidP="00E20581">
      <w:pPr>
        <w:pStyle w:val="BlockText"/>
        <w:spacing w:after="40"/>
        <w:ind w:right="14"/>
        <w:rPr>
          <w:sz w:val="22"/>
          <w:szCs w:val="22"/>
        </w:rPr>
      </w:pPr>
      <w:r w:rsidRPr="00C30128">
        <w:rPr>
          <w:b/>
          <w:sz w:val="22"/>
          <w:szCs w:val="22"/>
        </w:rPr>
        <w:t xml:space="preserve">Office </w:t>
      </w:r>
      <w:proofErr w:type="spellStart"/>
      <w:r w:rsidRPr="00C30128">
        <w:rPr>
          <w:b/>
          <w:sz w:val="22"/>
          <w:szCs w:val="22"/>
        </w:rPr>
        <w:t>Hrs</w:t>
      </w:r>
      <w:proofErr w:type="spellEnd"/>
      <w:r w:rsidRPr="00C30128">
        <w:rPr>
          <w:b/>
          <w:sz w:val="22"/>
          <w:szCs w:val="22"/>
        </w:rPr>
        <w:t>:</w:t>
      </w:r>
      <w:r w:rsidRPr="00C30128">
        <w:rPr>
          <w:sz w:val="22"/>
          <w:szCs w:val="22"/>
        </w:rPr>
        <w:tab/>
      </w:r>
      <w:r w:rsidR="005F7908">
        <w:rPr>
          <w:sz w:val="22"/>
          <w:szCs w:val="22"/>
        </w:rPr>
        <w:tab/>
        <w:t>B</w:t>
      </w:r>
      <w:r w:rsidRPr="00C30128">
        <w:rPr>
          <w:sz w:val="22"/>
          <w:szCs w:val="22"/>
        </w:rPr>
        <w:t>y appointment</w:t>
      </w:r>
      <w:r w:rsidR="006954D5">
        <w:rPr>
          <w:sz w:val="22"/>
          <w:szCs w:val="22"/>
        </w:rPr>
        <w:t>.</w:t>
      </w:r>
      <w:r w:rsidRPr="00C30128">
        <w:rPr>
          <w:sz w:val="22"/>
          <w:szCs w:val="22"/>
        </w:rPr>
        <w:t xml:space="preserve"> </w:t>
      </w:r>
      <w:r w:rsidR="005F7908">
        <w:rPr>
          <w:sz w:val="22"/>
          <w:szCs w:val="22"/>
        </w:rPr>
        <w:t>This is so we can find a time convenient for all.</w:t>
      </w:r>
    </w:p>
    <w:p w14:paraId="2A13563B" w14:textId="42638713" w:rsidR="0055381E" w:rsidRPr="00C30128" w:rsidRDefault="00BC25E4" w:rsidP="00E20581">
      <w:pPr>
        <w:pStyle w:val="Heading6"/>
        <w:spacing w:after="40"/>
        <w:ind w:right="14"/>
        <w:rPr>
          <w:sz w:val="22"/>
          <w:szCs w:val="22"/>
        </w:rPr>
      </w:pPr>
      <w:r w:rsidRPr="00C30128">
        <w:rPr>
          <w:b/>
          <w:sz w:val="22"/>
          <w:szCs w:val="22"/>
        </w:rPr>
        <w:t xml:space="preserve">Class </w:t>
      </w:r>
      <w:proofErr w:type="spellStart"/>
      <w:r w:rsidRPr="00C30128">
        <w:rPr>
          <w:b/>
          <w:sz w:val="22"/>
          <w:szCs w:val="22"/>
        </w:rPr>
        <w:t>Hrs</w:t>
      </w:r>
      <w:proofErr w:type="spellEnd"/>
      <w:r w:rsidRPr="00C30128">
        <w:rPr>
          <w:b/>
          <w:sz w:val="22"/>
          <w:szCs w:val="22"/>
        </w:rPr>
        <w:t xml:space="preserve"> &amp; Room:</w:t>
      </w:r>
      <w:r w:rsidR="004739C9" w:rsidRPr="00C30128">
        <w:rPr>
          <w:sz w:val="22"/>
          <w:szCs w:val="22"/>
        </w:rPr>
        <w:tab/>
        <w:t>Tuesday and Thursday</w:t>
      </w:r>
      <w:r w:rsidR="007726F9" w:rsidRPr="00C30128">
        <w:rPr>
          <w:sz w:val="22"/>
          <w:szCs w:val="22"/>
        </w:rPr>
        <w:t xml:space="preserve"> 5 – </w:t>
      </w:r>
      <w:r w:rsidR="009B4F57" w:rsidRPr="00C30128">
        <w:rPr>
          <w:sz w:val="22"/>
          <w:szCs w:val="22"/>
        </w:rPr>
        <w:t>6:</w:t>
      </w:r>
      <w:r w:rsidR="006D6D83">
        <w:rPr>
          <w:sz w:val="22"/>
          <w:szCs w:val="22"/>
        </w:rPr>
        <w:t>15</w:t>
      </w:r>
      <w:r w:rsidR="007726F9" w:rsidRPr="00C30128">
        <w:rPr>
          <w:sz w:val="22"/>
          <w:szCs w:val="22"/>
        </w:rPr>
        <w:t xml:space="preserve"> PM</w:t>
      </w:r>
      <w:r w:rsidR="004D36A9" w:rsidRPr="00C30128">
        <w:rPr>
          <w:sz w:val="22"/>
          <w:szCs w:val="22"/>
        </w:rPr>
        <w:t>.</w:t>
      </w:r>
    </w:p>
    <w:p w14:paraId="517EFE09" w14:textId="1C63B26F" w:rsidR="0014637B" w:rsidRPr="00C30128" w:rsidRDefault="004739C9" w:rsidP="00E205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2160" w:right="14" w:hanging="2160"/>
        <w:rPr>
          <w:sz w:val="22"/>
          <w:szCs w:val="22"/>
        </w:rPr>
      </w:pPr>
      <w:r w:rsidRPr="00C30128">
        <w:rPr>
          <w:b/>
          <w:sz w:val="22"/>
          <w:szCs w:val="22"/>
        </w:rPr>
        <w:t>Text:</w:t>
      </w:r>
      <w:r w:rsidR="0014637B" w:rsidRPr="00C30128">
        <w:rPr>
          <w:sz w:val="22"/>
          <w:szCs w:val="22"/>
        </w:rPr>
        <w:tab/>
      </w:r>
      <w:r w:rsidR="0014637B" w:rsidRPr="00C30128">
        <w:rPr>
          <w:sz w:val="22"/>
          <w:szCs w:val="22"/>
        </w:rPr>
        <w:tab/>
      </w:r>
      <w:r w:rsidR="0014637B" w:rsidRPr="00C30128">
        <w:rPr>
          <w:sz w:val="22"/>
          <w:szCs w:val="22"/>
        </w:rPr>
        <w:tab/>
        <w:t>There is no required text for this class</w:t>
      </w:r>
      <w:r w:rsidR="00454A2F" w:rsidRPr="00C30128">
        <w:rPr>
          <w:sz w:val="22"/>
          <w:szCs w:val="22"/>
        </w:rPr>
        <w:t xml:space="preserve">. I will make available to you various course handouts and materials. </w:t>
      </w:r>
    </w:p>
    <w:p w14:paraId="4FE4204F" w14:textId="54689BD0" w:rsidR="006C1AD6" w:rsidRPr="00C30128" w:rsidRDefault="0014637B" w:rsidP="00454A2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0"/>
        <w:ind w:left="2160" w:right="14" w:hanging="2160"/>
        <w:rPr>
          <w:sz w:val="22"/>
          <w:szCs w:val="22"/>
        </w:rPr>
      </w:pPr>
      <w:r w:rsidRPr="00C30128">
        <w:rPr>
          <w:sz w:val="22"/>
          <w:szCs w:val="22"/>
        </w:rPr>
        <w:tab/>
      </w:r>
      <w:r w:rsidRPr="00C30128">
        <w:rPr>
          <w:sz w:val="22"/>
          <w:szCs w:val="22"/>
        </w:rPr>
        <w:tab/>
      </w:r>
      <w:r w:rsidRPr="00C30128">
        <w:rPr>
          <w:sz w:val="22"/>
          <w:szCs w:val="22"/>
        </w:rPr>
        <w:tab/>
      </w:r>
      <w:r w:rsidR="00516B8F" w:rsidRPr="00C30128">
        <w:rPr>
          <w:sz w:val="22"/>
          <w:szCs w:val="22"/>
          <w:u w:val="single"/>
        </w:rPr>
        <w:t>Optional</w:t>
      </w:r>
      <w:r w:rsidRPr="00C30128">
        <w:rPr>
          <w:sz w:val="22"/>
          <w:szCs w:val="22"/>
          <w:u w:val="single"/>
        </w:rPr>
        <w:t xml:space="preserve"> Text:</w:t>
      </w:r>
      <w:r w:rsidRPr="00C30128">
        <w:rPr>
          <w:sz w:val="22"/>
          <w:szCs w:val="22"/>
        </w:rPr>
        <w:t xml:space="preserve"> "</w:t>
      </w:r>
      <w:r w:rsidRPr="00C30128">
        <w:rPr>
          <w:i/>
          <w:sz w:val="22"/>
          <w:szCs w:val="22"/>
        </w:rPr>
        <w:t>The New Statistics with R</w:t>
      </w:r>
      <w:r w:rsidRPr="00C30128">
        <w:rPr>
          <w:sz w:val="22"/>
          <w:szCs w:val="22"/>
        </w:rPr>
        <w:t xml:space="preserve">", 2015, </w:t>
      </w:r>
      <w:r w:rsidR="00510CB1" w:rsidRPr="00C30128">
        <w:rPr>
          <w:sz w:val="22"/>
          <w:szCs w:val="22"/>
        </w:rPr>
        <w:t xml:space="preserve">by </w:t>
      </w:r>
      <w:r w:rsidRPr="00C30128">
        <w:rPr>
          <w:sz w:val="22"/>
          <w:szCs w:val="22"/>
        </w:rPr>
        <w:t xml:space="preserve">Andy Hector, Oxford Press, </w:t>
      </w:r>
      <w:proofErr w:type="spellStart"/>
      <w:r w:rsidRPr="00C30128">
        <w:rPr>
          <w:sz w:val="22"/>
          <w:szCs w:val="22"/>
        </w:rPr>
        <w:t>isbn</w:t>
      </w:r>
      <w:proofErr w:type="spellEnd"/>
      <w:r w:rsidRPr="00C30128">
        <w:rPr>
          <w:sz w:val="22"/>
          <w:szCs w:val="22"/>
        </w:rPr>
        <w:t xml:space="preserve"> 978-0-19-872906-8 (approximately $40 on Amazon).</w:t>
      </w:r>
      <w:r w:rsidR="008C304D" w:rsidRPr="00C30128">
        <w:rPr>
          <w:sz w:val="22"/>
          <w:szCs w:val="22"/>
        </w:rPr>
        <w:t xml:space="preserve"> </w:t>
      </w:r>
    </w:p>
    <w:p w14:paraId="264689A8" w14:textId="77777777" w:rsidR="006C1AD6" w:rsidRPr="00C30128" w:rsidRDefault="006C1AD6" w:rsidP="006C1A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ight="18" w:hanging="2160"/>
        <w:jc w:val="center"/>
        <w:rPr>
          <w:b/>
          <w:sz w:val="22"/>
          <w:szCs w:val="22"/>
          <w:u w:val="single"/>
        </w:rPr>
      </w:pPr>
    </w:p>
    <w:p w14:paraId="7063E9FB" w14:textId="3EAB00DF" w:rsidR="006C1AD6" w:rsidRPr="00C30128" w:rsidRDefault="006C1AD6" w:rsidP="0041188F">
      <w:pPr>
        <w:tabs>
          <w:tab w:val="left" w:pos="720"/>
          <w:tab w:val="left" w:pos="2880"/>
          <w:tab w:val="left" w:pos="3600"/>
          <w:tab w:val="left" w:pos="4320"/>
          <w:tab w:val="left" w:pos="5040"/>
          <w:tab w:val="left" w:pos="5760"/>
          <w:tab w:val="left" w:pos="6480"/>
          <w:tab w:val="left" w:pos="7200"/>
          <w:tab w:val="left" w:pos="7920"/>
        </w:tabs>
        <w:ind w:right="18"/>
        <w:rPr>
          <w:sz w:val="22"/>
          <w:szCs w:val="22"/>
        </w:rPr>
      </w:pPr>
      <w:r w:rsidRPr="00C30128">
        <w:rPr>
          <w:b/>
          <w:sz w:val="22"/>
          <w:szCs w:val="22"/>
          <w:u w:val="single"/>
        </w:rPr>
        <w:t>Course Description</w:t>
      </w:r>
      <w:r w:rsidR="0041188F" w:rsidRPr="00C30128">
        <w:rPr>
          <w:b/>
          <w:sz w:val="22"/>
          <w:szCs w:val="22"/>
          <w:u w:val="single"/>
        </w:rPr>
        <w:t>:</w:t>
      </w:r>
      <w:r w:rsidR="0041188F" w:rsidRPr="00C30128">
        <w:rPr>
          <w:b/>
          <w:sz w:val="22"/>
          <w:szCs w:val="22"/>
        </w:rPr>
        <w:t xml:space="preserve"> </w:t>
      </w:r>
      <w:r w:rsidR="0041188F" w:rsidRPr="00C30128">
        <w:rPr>
          <w:sz w:val="22"/>
          <w:szCs w:val="22"/>
        </w:rPr>
        <w:t>A</w:t>
      </w:r>
      <w:r w:rsidR="00454A2F" w:rsidRPr="00C30128">
        <w:rPr>
          <w:sz w:val="22"/>
          <w:szCs w:val="22"/>
        </w:rPr>
        <w:t xml:space="preserve"> course </w:t>
      </w:r>
      <w:r w:rsidR="00C35AAC" w:rsidRPr="00C30128">
        <w:rPr>
          <w:sz w:val="22"/>
          <w:szCs w:val="22"/>
        </w:rPr>
        <w:t xml:space="preserve">for graduate students </w:t>
      </w:r>
      <w:r w:rsidR="00454A2F" w:rsidRPr="00C30128">
        <w:rPr>
          <w:sz w:val="22"/>
          <w:szCs w:val="22"/>
        </w:rPr>
        <w:t xml:space="preserve">and advanced undergraduates in the ecological sciences </w:t>
      </w:r>
      <w:r w:rsidR="00C35AAC" w:rsidRPr="00C30128">
        <w:rPr>
          <w:sz w:val="22"/>
          <w:szCs w:val="22"/>
        </w:rPr>
        <w:t>that focuses o</w:t>
      </w:r>
      <w:r w:rsidR="00A64A51" w:rsidRPr="00C30128">
        <w:rPr>
          <w:sz w:val="22"/>
          <w:szCs w:val="22"/>
        </w:rPr>
        <w:t xml:space="preserve">n </w:t>
      </w:r>
      <w:r w:rsidR="00454A2F" w:rsidRPr="00C30128">
        <w:rPr>
          <w:sz w:val="22"/>
          <w:szCs w:val="22"/>
        </w:rPr>
        <w:t>the proper</w:t>
      </w:r>
      <w:r w:rsidR="00A64A51" w:rsidRPr="00C30128">
        <w:rPr>
          <w:sz w:val="22"/>
          <w:szCs w:val="22"/>
        </w:rPr>
        <w:t xml:space="preserve"> design</w:t>
      </w:r>
      <w:r w:rsidR="00454A2F" w:rsidRPr="00C30128">
        <w:rPr>
          <w:sz w:val="22"/>
          <w:szCs w:val="22"/>
        </w:rPr>
        <w:t xml:space="preserve">, </w:t>
      </w:r>
      <w:r w:rsidR="00C35AAC" w:rsidRPr="00C30128">
        <w:rPr>
          <w:sz w:val="22"/>
          <w:szCs w:val="22"/>
        </w:rPr>
        <w:t>statistical methods</w:t>
      </w:r>
      <w:r w:rsidR="00454A2F" w:rsidRPr="00C30128">
        <w:rPr>
          <w:sz w:val="22"/>
          <w:szCs w:val="22"/>
        </w:rPr>
        <w:t xml:space="preserve">, and nuances of both as applied </w:t>
      </w:r>
      <w:proofErr w:type="gramStart"/>
      <w:r w:rsidR="00454A2F" w:rsidRPr="00C30128">
        <w:rPr>
          <w:sz w:val="22"/>
          <w:szCs w:val="22"/>
        </w:rPr>
        <w:t xml:space="preserve">to </w:t>
      </w:r>
      <w:r w:rsidR="00C35AAC" w:rsidRPr="00C30128">
        <w:rPr>
          <w:sz w:val="22"/>
          <w:szCs w:val="22"/>
        </w:rPr>
        <w:t xml:space="preserve"> </w:t>
      </w:r>
      <w:r w:rsidR="00454A2F" w:rsidRPr="00C30128">
        <w:rPr>
          <w:sz w:val="22"/>
          <w:szCs w:val="22"/>
        </w:rPr>
        <w:t>ecological</w:t>
      </w:r>
      <w:proofErr w:type="gramEnd"/>
      <w:r w:rsidR="00454A2F" w:rsidRPr="00C30128">
        <w:rPr>
          <w:sz w:val="22"/>
          <w:szCs w:val="22"/>
        </w:rPr>
        <w:t xml:space="preserve"> research</w:t>
      </w:r>
      <w:r w:rsidR="00A64A51" w:rsidRPr="00C30128">
        <w:rPr>
          <w:sz w:val="22"/>
          <w:szCs w:val="22"/>
        </w:rPr>
        <w:t>. Th</w:t>
      </w:r>
      <w:r w:rsidR="00594D60" w:rsidRPr="00C30128">
        <w:rPr>
          <w:sz w:val="22"/>
          <w:szCs w:val="22"/>
        </w:rPr>
        <w:t xml:space="preserve">e course requires a substantial </w:t>
      </w:r>
      <w:r w:rsidR="00A64A51" w:rsidRPr="00C30128">
        <w:rPr>
          <w:sz w:val="22"/>
          <w:szCs w:val="22"/>
        </w:rPr>
        <w:t xml:space="preserve">amount of </w:t>
      </w:r>
      <w:r w:rsidR="00594D60" w:rsidRPr="00C30128">
        <w:rPr>
          <w:sz w:val="22"/>
          <w:szCs w:val="22"/>
        </w:rPr>
        <w:t>home</w:t>
      </w:r>
      <w:r w:rsidR="00A64A51" w:rsidRPr="00C30128">
        <w:rPr>
          <w:sz w:val="22"/>
          <w:szCs w:val="22"/>
        </w:rPr>
        <w:t xml:space="preserve">work outside the </w:t>
      </w:r>
      <w:r w:rsidR="00594D60" w:rsidRPr="00C30128">
        <w:rPr>
          <w:sz w:val="22"/>
          <w:szCs w:val="22"/>
        </w:rPr>
        <w:t>classroom</w:t>
      </w:r>
      <w:r w:rsidR="00A64A51" w:rsidRPr="00C30128">
        <w:rPr>
          <w:sz w:val="22"/>
          <w:szCs w:val="22"/>
        </w:rPr>
        <w:t xml:space="preserve">. </w:t>
      </w:r>
    </w:p>
    <w:p w14:paraId="6B1519D0" w14:textId="77777777" w:rsidR="0041188F" w:rsidRPr="00C30128" w:rsidRDefault="0041188F" w:rsidP="0041188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ight="18" w:hanging="2160"/>
        <w:jc w:val="center"/>
        <w:rPr>
          <w:sz w:val="22"/>
          <w:szCs w:val="22"/>
        </w:rPr>
      </w:pPr>
    </w:p>
    <w:p w14:paraId="5B621F1A" w14:textId="17BBA837" w:rsidR="00BC25E4" w:rsidRPr="00C30128" w:rsidRDefault="00BC25E4" w:rsidP="0041188F">
      <w:pPr>
        <w:tabs>
          <w:tab w:val="left" w:pos="0"/>
          <w:tab w:val="left" w:pos="2880"/>
          <w:tab w:val="left" w:pos="3600"/>
          <w:tab w:val="left" w:pos="4320"/>
          <w:tab w:val="left" w:pos="5040"/>
          <w:tab w:val="left" w:pos="5760"/>
          <w:tab w:val="left" w:pos="6480"/>
          <w:tab w:val="left" w:pos="7200"/>
          <w:tab w:val="left" w:pos="7920"/>
        </w:tabs>
        <w:ind w:right="18"/>
        <w:rPr>
          <w:i/>
          <w:sz w:val="22"/>
          <w:szCs w:val="22"/>
        </w:rPr>
      </w:pPr>
      <w:r w:rsidRPr="00C30128">
        <w:rPr>
          <w:b/>
          <w:sz w:val="22"/>
          <w:szCs w:val="22"/>
          <w:u w:val="single"/>
        </w:rPr>
        <w:t>Course Objectives</w:t>
      </w:r>
      <w:r w:rsidR="0041188F" w:rsidRPr="00C30128">
        <w:rPr>
          <w:b/>
          <w:sz w:val="22"/>
          <w:szCs w:val="22"/>
          <w:u w:val="single"/>
        </w:rPr>
        <w:t>:</w:t>
      </w:r>
      <w:r w:rsidR="0041188F" w:rsidRPr="00C30128">
        <w:rPr>
          <w:b/>
          <w:sz w:val="22"/>
          <w:szCs w:val="22"/>
        </w:rPr>
        <w:t xml:space="preserve">  </w:t>
      </w:r>
      <w:r w:rsidRPr="00C30128">
        <w:rPr>
          <w:sz w:val="22"/>
          <w:szCs w:val="22"/>
        </w:rPr>
        <w:t xml:space="preserve">At the conclusion of this course students </w:t>
      </w:r>
      <w:r w:rsidR="00516B8F" w:rsidRPr="00C30128">
        <w:rPr>
          <w:sz w:val="22"/>
          <w:szCs w:val="22"/>
        </w:rPr>
        <w:t>should</w:t>
      </w:r>
      <w:r w:rsidRPr="00C30128">
        <w:rPr>
          <w:sz w:val="22"/>
          <w:szCs w:val="22"/>
        </w:rPr>
        <w:t xml:space="preserve"> understand the essential components of exper</w:t>
      </w:r>
      <w:r w:rsidRPr="00C30128">
        <w:rPr>
          <w:sz w:val="22"/>
          <w:szCs w:val="22"/>
        </w:rPr>
        <w:softHyphen/>
        <w:t>imental design</w:t>
      </w:r>
      <w:r w:rsidR="00516B8F" w:rsidRPr="00C30128">
        <w:rPr>
          <w:sz w:val="22"/>
          <w:szCs w:val="22"/>
        </w:rPr>
        <w:t>, will become</w:t>
      </w:r>
      <w:r w:rsidR="00A7580D" w:rsidRPr="00C30128">
        <w:rPr>
          <w:sz w:val="22"/>
          <w:szCs w:val="22"/>
        </w:rPr>
        <w:t xml:space="preserve"> fami</w:t>
      </w:r>
      <w:r w:rsidR="004739C9" w:rsidRPr="00C30128">
        <w:rPr>
          <w:sz w:val="22"/>
          <w:szCs w:val="22"/>
        </w:rPr>
        <w:t>liar with</w:t>
      </w:r>
      <w:r w:rsidR="00454A2F" w:rsidRPr="00C30128">
        <w:rPr>
          <w:sz w:val="22"/>
          <w:szCs w:val="22"/>
        </w:rPr>
        <w:t xml:space="preserve"> the </w:t>
      </w:r>
      <w:r w:rsidR="004739C9" w:rsidRPr="00C30128">
        <w:rPr>
          <w:sz w:val="22"/>
          <w:szCs w:val="22"/>
        </w:rPr>
        <w:t>common statistical techniques</w:t>
      </w:r>
      <w:r w:rsidRPr="00C30128">
        <w:rPr>
          <w:sz w:val="22"/>
          <w:szCs w:val="22"/>
        </w:rPr>
        <w:t xml:space="preserve"> employed in the </w:t>
      </w:r>
      <w:r w:rsidR="00454A2F" w:rsidRPr="00C30128">
        <w:rPr>
          <w:sz w:val="22"/>
          <w:szCs w:val="22"/>
        </w:rPr>
        <w:t>ecological</w:t>
      </w:r>
      <w:r w:rsidRPr="00C30128">
        <w:rPr>
          <w:sz w:val="22"/>
          <w:szCs w:val="22"/>
        </w:rPr>
        <w:t xml:space="preserve"> sciences</w:t>
      </w:r>
      <w:r w:rsidR="00516B8F" w:rsidRPr="00C30128">
        <w:rPr>
          <w:sz w:val="22"/>
          <w:szCs w:val="22"/>
        </w:rPr>
        <w:t xml:space="preserve"> and their pit-falls,</w:t>
      </w:r>
      <w:r w:rsidRPr="00C30128">
        <w:rPr>
          <w:sz w:val="22"/>
          <w:szCs w:val="22"/>
        </w:rPr>
        <w:t xml:space="preserve"> and will </w:t>
      </w:r>
      <w:r w:rsidR="00516B8F" w:rsidRPr="00C30128">
        <w:rPr>
          <w:sz w:val="22"/>
          <w:szCs w:val="22"/>
        </w:rPr>
        <w:t xml:space="preserve">gain experience with </w:t>
      </w:r>
      <w:r w:rsidRPr="00C30128">
        <w:rPr>
          <w:sz w:val="22"/>
          <w:szCs w:val="22"/>
        </w:rPr>
        <w:t>analyz</w:t>
      </w:r>
      <w:r w:rsidR="00516B8F" w:rsidRPr="00C30128">
        <w:rPr>
          <w:sz w:val="22"/>
          <w:szCs w:val="22"/>
        </w:rPr>
        <w:t>ing</w:t>
      </w:r>
      <w:r w:rsidRPr="00C30128">
        <w:rPr>
          <w:sz w:val="22"/>
          <w:szCs w:val="22"/>
        </w:rPr>
        <w:t xml:space="preserve"> </w:t>
      </w:r>
      <w:r w:rsidR="00454A2F" w:rsidRPr="00C30128">
        <w:rPr>
          <w:sz w:val="22"/>
          <w:szCs w:val="22"/>
        </w:rPr>
        <w:t>such</w:t>
      </w:r>
      <w:r w:rsidR="00A7580D" w:rsidRPr="00C30128">
        <w:rPr>
          <w:sz w:val="22"/>
          <w:szCs w:val="22"/>
        </w:rPr>
        <w:t xml:space="preserve"> data </w:t>
      </w:r>
      <w:r w:rsidRPr="00C30128">
        <w:rPr>
          <w:sz w:val="22"/>
          <w:szCs w:val="22"/>
        </w:rPr>
        <w:t>and interpret</w:t>
      </w:r>
      <w:r w:rsidR="00454A2F" w:rsidRPr="00C30128">
        <w:rPr>
          <w:sz w:val="22"/>
          <w:szCs w:val="22"/>
        </w:rPr>
        <w:t>ing</w:t>
      </w:r>
      <w:r w:rsidRPr="00C30128">
        <w:rPr>
          <w:sz w:val="22"/>
          <w:szCs w:val="22"/>
        </w:rPr>
        <w:t xml:space="preserve"> </w:t>
      </w:r>
      <w:r w:rsidR="00A7580D" w:rsidRPr="00C30128">
        <w:rPr>
          <w:sz w:val="22"/>
          <w:szCs w:val="22"/>
        </w:rPr>
        <w:t>th</w:t>
      </w:r>
      <w:r w:rsidR="00516B8F" w:rsidRPr="00C30128">
        <w:rPr>
          <w:sz w:val="22"/>
          <w:szCs w:val="22"/>
        </w:rPr>
        <w:t>ose</w:t>
      </w:r>
      <w:r w:rsidR="00A7580D" w:rsidRPr="00C30128">
        <w:rPr>
          <w:sz w:val="22"/>
          <w:szCs w:val="22"/>
        </w:rPr>
        <w:t xml:space="preserve"> results</w:t>
      </w:r>
      <w:r w:rsidRPr="00C30128">
        <w:rPr>
          <w:sz w:val="22"/>
          <w:szCs w:val="22"/>
        </w:rPr>
        <w:t xml:space="preserve">. </w:t>
      </w:r>
      <w:r w:rsidR="00516B8F" w:rsidRPr="00C30128">
        <w:rPr>
          <w:sz w:val="22"/>
          <w:szCs w:val="22"/>
        </w:rPr>
        <w:t>I</w:t>
      </w:r>
      <w:r w:rsidR="00B02BCF" w:rsidRPr="00C30128">
        <w:rPr>
          <w:sz w:val="22"/>
          <w:szCs w:val="22"/>
        </w:rPr>
        <w:t xml:space="preserve">t is </w:t>
      </w:r>
      <w:r w:rsidR="00516B8F" w:rsidRPr="00C30128">
        <w:rPr>
          <w:sz w:val="22"/>
          <w:szCs w:val="22"/>
        </w:rPr>
        <w:t xml:space="preserve">strongly </w:t>
      </w:r>
      <w:r w:rsidR="00B02BCF" w:rsidRPr="00C30128">
        <w:rPr>
          <w:sz w:val="22"/>
          <w:szCs w:val="22"/>
        </w:rPr>
        <w:t xml:space="preserve">recommended that those interested in research continue their statistical training beyond this course. </w:t>
      </w:r>
      <w:r w:rsidRPr="00C30128">
        <w:rPr>
          <w:sz w:val="22"/>
          <w:szCs w:val="22"/>
        </w:rPr>
        <w:t xml:space="preserve">If nothing else, I hope that </w:t>
      </w:r>
      <w:r w:rsidR="00C35AAC" w:rsidRPr="00C30128">
        <w:rPr>
          <w:sz w:val="22"/>
          <w:szCs w:val="22"/>
        </w:rPr>
        <w:t xml:space="preserve">this course will help </w:t>
      </w:r>
      <w:r w:rsidRPr="00C30128">
        <w:rPr>
          <w:sz w:val="22"/>
          <w:szCs w:val="22"/>
        </w:rPr>
        <w:t xml:space="preserve">"... </w:t>
      </w:r>
      <w:r w:rsidRPr="00C30128">
        <w:rPr>
          <w:i/>
          <w:sz w:val="22"/>
          <w:szCs w:val="22"/>
        </w:rPr>
        <w:t xml:space="preserve">prevent people from making fools of themselves ... by claiming that their favorite theory is substantiated by observations that do nothing of the sort." </w:t>
      </w:r>
      <w:r w:rsidR="00B9666F" w:rsidRPr="00C30128">
        <w:rPr>
          <w:i/>
          <w:sz w:val="22"/>
          <w:szCs w:val="22"/>
        </w:rPr>
        <w:t xml:space="preserve"> - </w:t>
      </w:r>
      <w:r w:rsidRPr="00C30128">
        <w:rPr>
          <w:i/>
          <w:sz w:val="22"/>
          <w:szCs w:val="22"/>
        </w:rPr>
        <w:t>Colquhoun</w:t>
      </w:r>
    </w:p>
    <w:p w14:paraId="7AD201AC" w14:textId="77777777" w:rsidR="0041188F" w:rsidRPr="00C30128" w:rsidRDefault="0041188F" w:rsidP="0041188F">
      <w:pPr>
        <w:tabs>
          <w:tab w:val="left" w:pos="0"/>
          <w:tab w:val="left" w:pos="2880"/>
          <w:tab w:val="left" w:pos="3600"/>
          <w:tab w:val="left" w:pos="4320"/>
          <w:tab w:val="left" w:pos="5040"/>
          <w:tab w:val="left" w:pos="5760"/>
          <w:tab w:val="left" w:pos="6480"/>
          <w:tab w:val="left" w:pos="7200"/>
          <w:tab w:val="left" w:pos="7920"/>
        </w:tabs>
        <w:ind w:right="18"/>
        <w:rPr>
          <w:sz w:val="22"/>
          <w:szCs w:val="22"/>
        </w:rPr>
      </w:pPr>
    </w:p>
    <w:p w14:paraId="44400615" w14:textId="4CC3BD12" w:rsidR="00510CB1" w:rsidRPr="00C30128" w:rsidRDefault="00BC25E4" w:rsidP="0041188F">
      <w:pPr>
        <w:pStyle w:val="Heading3"/>
        <w:tabs>
          <w:tab w:val="clear" w:pos="720"/>
          <w:tab w:val="left" w:pos="360"/>
        </w:tabs>
        <w:ind w:right="18"/>
        <w:jc w:val="left"/>
        <w:rPr>
          <w:b w:val="0"/>
          <w:sz w:val="22"/>
          <w:szCs w:val="22"/>
        </w:rPr>
      </w:pPr>
      <w:r w:rsidRPr="00C30128">
        <w:rPr>
          <w:sz w:val="22"/>
          <w:szCs w:val="22"/>
          <w:u w:val="single"/>
        </w:rPr>
        <w:t>Computer Use</w:t>
      </w:r>
      <w:r w:rsidR="0041188F" w:rsidRPr="00C30128">
        <w:rPr>
          <w:sz w:val="22"/>
          <w:szCs w:val="22"/>
          <w:u w:val="single"/>
        </w:rPr>
        <w:t>:</w:t>
      </w:r>
      <w:r w:rsidR="0041188F" w:rsidRPr="00C30128">
        <w:rPr>
          <w:sz w:val="22"/>
          <w:szCs w:val="22"/>
        </w:rPr>
        <w:t xml:space="preserve">  </w:t>
      </w:r>
      <w:r w:rsidR="003E4F26" w:rsidRPr="00C30128">
        <w:rPr>
          <w:b w:val="0"/>
          <w:sz w:val="22"/>
          <w:szCs w:val="22"/>
        </w:rPr>
        <w:t>We will be using a</w:t>
      </w:r>
      <w:r w:rsidR="003C513E" w:rsidRPr="00C30128">
        <w:rPr>
          <w:b w:val="0"/>
          <w:sz w:val="22"/>
          <w:szCs w:val="22"/>
        </w:rPr>
        <w:t xml:space="preserve"> statistical program called </w:t>
      </w:r>
      <w:r w:rsidR="0014637B" w:rsidRPr="00C30128">
        <w:rPr>
          <w:b w:val="0"/>
          <w:sz w:val="22"/>
          <w:szCs w:val="22"/>
        </w:rPr>
        <w:t xml:space="preserve">R to analyze data. R </w:t>
      </w:r>
      <w:r w:rsidR="00594D60" w:rsidRPr="00C30128">
        <w:rPr>
          <w:b w:val="0"/>
          <w:sz w:val="22"/>
          <w:szCs w:val="22"/>
        </w:rPr>
        <w:t xml:space="preserve">is </w:t>
      </w:r>
      <w:r w:rsidR="0014637B" w:rsidRPr="00C30128">
        <w:rPr>
          <w:b w:val="0"/>
          <w:sz w:val="22"/>
          <w:szCs w:val="22"/>
        </w:rPr>
        <w:t xml:space="preserve">a widely used, free and open-platform </w:t>
      </w:r>
      <w:r w:rsidR="00E20581" w:rsidRPr="00C30128">
        <w:rPr>
          <w:b w:val="0"/>
          <w:sz w:val="22"/>
          <w:szCs w:val="22"/>
        </w:rPr>
        <w:t xml:space="preserve">for </w:t>
      </w:r>
      <w:r w:rsidR="0014637B" w:rsidRPr="00C30128">
        <w:rPr>
          <w:b w:val="0"/>
          <w:sz w:val="22"/>
          <w:szCs w:val="22"/>
        </w:rPr>
        <w:t>statistics</w:t>
      </w:r>
      <w:r w:rsidR="00E20581" w:rsidRPr="00C30128">
        <w:rPr>
          <w:b w:val="0"/>
          <w:sz w:val="22"/>
          <w:szCs w:val="22"/>
        </w:rPr>
        <w:t xml:space="preserve">, </w:t>
      </w:r>
      <w:r w:rsidR="0014637B" w:rsidRPr="00C30128">
        <w:rPr>
          <w:b w:val="0"/>
          <w:sz w:val="22"/>
          <w:szCs w:val="22"/>
        </w:rPr>
        <w:t>graphics</w:t>
      </w:r>
      <w:r w:rsidR="00E20581" w:rsidRPr="00C30128">
        <w:rPr>
          <w:b w:val="0"/>
          <w:sz w:val="22"/>
          <w:szCs w:val="22"/>
        </w:rPr>
        <w:t>, and</w:t>
      </w:r>
      <w:r w:rsidR="00B02BCF" w:rsidRPr="00C30128">
        <w:rPr>
          <w:b w:val="0"/>
          <w:sz w:val="22"/>
          <w:szCs w:val="22"/>
        </w:rPr>
        <w:t xml:space="preserve"> </w:t>
      </w:r>
      <w:r w:rsidR="00E20581" w:rsidRPr="00C30128">
        <w:rPr>
          <w:b w:val="0"/>
          <w:sz w:val="22"/>
          <w:szCs w:val="22"/>
        </w:rPr>
        <w:t>programming</w:t>
      </w:r>
      <w:r w:rsidR="0014637B" w:rsidRPr="00C30128">
        <w:rPr>
          <w:b w:val="0"/>
          <w:sz w:val="22"/>
          <w:szCs w:val="22"/>
        </w:rPr>
        <w:t xml:space="preserve">. R is not as simple to use as graphical user interface-based programs, but </w:t>
      </w:r>
      <w:r w:rsidR="00510CB1" w:rsidRPr="00C30128">
        <w:rPr>
          <w:b w:val="0"/>
          <w:sz w:val="22"/>
          <w:szCs w:val="22"/>
        </w:rPr>
        <w:t xml:space="preserve">there </w:t>
      </w:r>
      <w:r w:rsidR="0014637B" w:rsidRPr="00C30128">
        <w:rPr>
          <w:b w:val="0"/>
          <w:sz w:val="22"/>
          <w:szCs w:val="22"/>
        </w:rPr>
        <w:t>are a</w:t>
      </w:r>
      <w:r w:rsidRPr="00C30128">
        <w:rPr>
          <w:b w:val="0"/>
          <w:sz w:val="22"/>
          <w:szCs w:val="22"/>
        </w:rPr>
        <w:t xml:space="preserve"> lot of on-line help and tutori</w:t>
      </w:r>
      <w:r w:rsidR="00354057" w:rsidRPr="00C30128">
        <w:rPr>
          <w:b w:val="0"/>
          <w:sz w:val="22"/>
          <w:szCs w:val="22"/>
        </w:rPr>
        <w:t>als</w:t>
      </w:r>
      <w:r w:rsidR="0014637B" w:rsidRPr="00C30128">
        <w:rPr>
          <w:b w:val="0"/>
          <w:sz w:val="22"/>
          <w:szCs w:val="22"/>
        </w:rPr>
        <w:t xml:space="preserve"> </w:t>
      </w:r>
      <w:r w:rsidR="00510CB1" w:rsidRPr="00C30128">
        <w:rPr>
          <w:b w:val="0"/>
          <w:sz w:val="22"/>
          <w:szCs w:val="22"/>
        </w:rPr>
        <w:t xml:space="preserve">in its use </w:t>
      </w:r>
      <w:r w:rsidR="0014637B" w:rsidRPr="00C30128">
        <w:rPr>
          <w:b w:val="0"/>
          <w:sz w:val="22"/>
          <w:szCs w:val="22"/>
        </w:rPr>
        <w:t xml:space="preserve">and I will provide you with “how to” </w:t>
      </w:r>
      <w:r w:rsidR="00510CB1" w:rsidRPr="00C30128">
        <w:rPr>
          <w:b w:val="0"/>
          <w:sz w:val="22"/>
          <w:szCs w:val="22"/>
        </w:rPr>
        <w:t xml:space="preserve">handouts </w:t>
      </w:r>
      <w:r w:rsidR="00B02BCF" w:rsidRPr="00C30128">
        <w:rPr>
          <w:b w:val="0"/>
          <w:sz w:val="22"/>
          <w:szCs w:val="22"/>
        </w:rPr>
        <w:t xml:space="preserve">for </w:t>
      </w:r>
      <w:r w:rsidR="00510CB1" w:rsidRPr="00C30128">
        <w:rPr>
          <w:b w:val="0"/>
          <w:sz w:val="22"/>
          <w:szCs w:val="22"/>
        </w:rPr>
        <w:t>analyse</w:t>
      </w:r>
      <w:r w:rsidR="0014637B" w:rsidRPr="00C30128">
        <w:rPr>
          <w:b w:val="0"/>
          <w:sz w:val="22"/>
          <w:szCs w:val="22"/>
        </w:rPr>
        <w:t>s that we cover in class.</w:t>
      </w:r>
      <w:r w:rsidR="00510CB1" w:rsidRPr="00C30128">
        <w:rPr>
          <w:b w:val="0"/>
          <w:sz w:val="22"/>
          <w:szCs w:val="22"/>
        </w:rPr>
        <w:t xml:space="preserve"> </w:t>
      </w:r>
      <w:r w:rsidR="00B9666F" w:rsidRPr="00C30128">
        <w:rPr>
          <w:b w:val="0"/>
          <w:sz w:val="22"/>
          <w:szCs w:val="22"/>
        </w:rPr>
        <w:t>T</w:t>
      </w:r>
      <w:r w:rsidR="00E20581" w:rsidRPr="00C30128">
        <w:rPr>
          <w:b w:val="0"/>
          <w:sz w:val="22"/>
          <w:szCs w:val="22"/>
        </w:rPr>
        <w:t xml:space="preserve">he focus of this course is on proper use of statistics and experimental design </w:t>
      </w:r>
      <w:r w:rsidR="00454A2F" w:rsidRPr="00C30128">
        <w:rPr>
          <w:b w:val="0"/>
          <w:sz w:val="22"/>
          <w:szCs w:val="22"/>
        </w:rPr>
        <w:t xml:space="preserve">in the ecological sciences - </w:t>
      </w:r>
      <w:r w:rsidR="00E20581" w:rsidRPr="00C30128">
        <w:rPr>
          <w:b w:val="0"/>
          <w:sz w:val="22"/>
          <w:szCs w:val="22"/>
        </w:rPr>
        <w:t>NOT on programming in R, nor do we have time for a lot of programming instruction.</w:t>
      </w:r>
      <w:r w:rsidR="00B02BCF" w:rsidRPr="00C30128">
        <w:rPr>
          <w:b w:val="0"/>
          <w:sz w:val="22"/>
          <w:szCs w:val="22"/>
        </w:rPr>
        <w:t xml:space="preserve"> </w:t>
      </w:r>
    </w:p>
    <w:p w14:paraId="245013AC" w14:textId="77777777" w:rsidR="00510CB1" w:rsidRPr="00C30128" w:rsidRDefault="00510CB1" w:rsidP="008C304D">
      <w:pPr>
        <w:pStyle w:val="BodyText"/>
        <w:ind w:right="18"/>
        <w:rPr>
          <w:sz w:val="22"/>
          <w:szCs w:val="22"/>
        </w:rPr>
      </w:pPr>
    </w:p>
    <w:p w14:paraId="2F0F6FF2" w14:textId="6B6A12C0" w:rsidR="00510CB1" w:rsidRDefault="00510CB1" w:rsidP="008C304D">
      <w:pPr>
        <w:pStyle w:val="BodyText"/>
        <w:ind w:right="18"/>
        <w:rPr>
          <w:sz w:val="22"/>
          <w:szCs w:val="22"/>
        </w:rPr>
      </w:pPr>
      <w:r w:rsidRPr="00C30128">
        <w:rPr>
          <w:bCs/>
          <w:sz w:val="22"/>
          <w:szCs w:val="22"/>
        </w:rPr>
        <w:t>You will be analyzing data</w:t>
      </w:r>
      <w:r w:rsidR="00B02BCF" w:rsidRPr="00C30128">
        <w:rPr>
          <w:bCs/>
          <w:sz w:val="22"/>
          <w:szCs w:val="22"/>
        </w:rPr>
        <w:t xml:space="preserve"> using R on your own computer. </w:t>
      </w:r>
      <w:r w:rsidRPr="00C30128">
        <w:rPr>
          <w:bCs/>
          <w:sz w:val="22"/>
          <w:szCs w:val="22"/>
        </w:rPr>
        <w:t xml:space="preserve">If you do not own a computer, there are computer labs </w:t>
      </w:r>
      <w:r w:rsidR="00E20581" w:rsidRPr="00C30128">
        <w:rPr>
          <w:bCs/>
          <w:sz w:val="22"/>
          <w:szCs w:val="22"/>
        </w:rPr>
        <w:t xml:space="preserve">on campus where you can run R. </w:t>
      </w:r>
      <w:r w:rsidRPr="00C30128">
        <w:rPr>
          <w:bCs/>
          <w:sz w:val="22"/>
          <w:szCs w:val="22"/>
        </w:rPr>
        <w:t xml:space="preserve">You will need to download the R program from the web </w:t>
      </w:r>
      <w:r w:rsidR="003513BC" w:rsidRPr="00C30128">
        <w:rPr>
          <w:bCs/>
          <w:sz w:val="22"/>
          <w:szCs w:val="22"/>
        </w:rPr>
        <w:t xml:space="preserve">and </w:t>
      </w:r>
      <w:r w:rsidRPr="00C30128">
        <w:rPr>
          <w:sz w:val="22"/>
          <w:szCs w:val="22"/>
        </w:rPr>
        <w:t>will also need to download the appropriate version of "R Studio" (depending on your co</w:t>
      </w:r>
      <w:r w:rsidR="003513BC" w:rsidRPr="00C30128">
        <w:rPr>
          <w:sz w:val="22"/>
          <w:szCs w:val="22"/>
        </w:rPr>
        <w:t>mputer's operating system). The directions for downloading R and R Studio can be found on the handout titled "</w:t>
      </w:r>
      <w:r w:rsidR="00E05847" w:rsidRPr="00C30128">
        <w:rPr>
          <w:i/>
          <w:sz w:val="22"/>
          <w:szCs w:val="22"/>
        </w:rPr>
        <w:t xml:space="preserve">How to Download </w:t>
      </w:r>
      <w:r w:rsidR="003513BC" w:rsidRPr="00C30128">
        <w:rPr>
          <w:i/>
          <w:sz w:val="22"/>
          <w:szCs w:val="22"/>
        </w:rPr>
        <w:t>R and R Studio</w:t>
      </w:r>
      <w:r w:rsidR="00E05847" w:rsidRPr="00C30128">
        <w:rPr>
          <w:i/>
          <w:sz w:val="22"/>
          <w:szCs w:val="22"/>
        </w:rPr>
        <w:t xml:space="preserve"> </w:t>
      </w:r>
      <w:proofErr w:type="gramStart"/>
      <w:r w:rsidR="00E05847" w:rsidRPr="00C30128">
        <w:rPr>
          <w:i/>
          <w:sz w:val="22"/>
          <w:szCs w:val="22"/>
        </w:rPr>
        <w:t>Onto</w:t>
      </w:r>
      <w:proofErr w:type="gramEnd"/>
      <w:r w:rsidR="00E05847" w:rsidRPr="00C30128">
        <w:rPr>
          <w:i/>
          <w:sz w:val="22"/>
          <w:szCs w:val="22"/>
        </w:rPr>
        <w:t xml:space="preserve"> Your Computer</w:t>
      </w:r>
      <w:r w:rsidR="003513BC" w:rsidRPr="00C30128">
        <w:rPr>
          <w:sz w:val="22"/>
          <w:szCs w:val="22"/>
        </w:rPr>
        <w:t xml:space="preserve">" (see </w:t>
      </w:r>
      <w:r w:rsidR="00E05847" w:rsidRPr="00C30128">
        <w:rPr>
          <w:sz w:val="22"/>
          <w:szCs w:val="22"/>
        </w:rPr>
        <w:t xml:space="preserve">class </w:t>
      </w:r>
      <w:r w:rsidR="000F436B">
        <w:rPr>
          <w:sz w:val="22"/>
          <w:szCs w:val="22"/>
        </w:rPr>
        <w:t>Canvas site</w:t>
      </w:r>
      <w:r w:rsidR="003513BC" w:rsidRPr="00C30128">
        <w:rPr>
          <w:sz w:val="22"/>
          <w:szCs w:val="22"/>
        </w:rPr>
        <w:t>).</w:t>
      </w:r>
    </w:p>
    <w:p w14:paraId="5F5E2F48" w14:textId="3B48CDC6" w:rsidR="005D3CA8" w:rsidRDefault="005D3CA8" w:rsidP="008C304D">
      <w:pPr>
        <w:pStyle w:val="BodyText"/>
        <w:ind w:right="18"/>
        <w:rPr>
          <w:sz w:val="22"/>
          <w:szCs w:val="22"/>
        </w:rPr>
      </w:pPr>
    </w:p>
    <w:p w14:paraId="07E53CDB" w14:textId="77777777" w:rsidR="005D3CA8" w:rsidRPr="00017813" w:rsidRDefault="005D3CA8" w:rsidP="005D3CA8">
      <w:pPr>
        <w:pStyle w:val="BodyText"/>
        <w:ind w:right="18"/>
        <w:rPr>
          <w:sz w:val="22"/>
          <w:szCs w:val="22"/>
        </w:rPr>
      </w:pPr>
      <w:r w:rsidRPr="00EC684D">
        <w:rPr>
          <w:sz w:val="22"/>
          <w:szCs w:val="22"/>
          <w:u w:val="single"/>
        </w:rPr>
        <w:t>R-Help Sessions:</w:t>
      </w:r>
      <w:r>
        <w:rPr>
          <w:sz w:val="22"/>
          <w:szCs w:val="22"/>
        </w:rPr>
        <w:t xml:space="preserve">  We will schedule a weekly 1 </w:t>
      </w:r>
      <w:proofErr w:type="spellStart"/>
      <w:r>
        <w:rPr>
          <w:sz w:val="22"/>
          <w:szCs w:val="22"/>
        </w:rPr>
        <w:t>hr</w:t>
      </w:r>
      <w:proofErr w:type="spellEnd"/>
      <w:r>
        <w:rPr>
          <w:sz w:val="22"/>
          <w:szCs w:val="22"/>
        </w:rPr>
        <w:t xml:space="preserve"> Zoom-based R help session in which we will go over the use of R-Studio and then the R code associated with each week’s lecture material.  The Zoom sessions will be recorded and available to you via the Canvas website.</w:t>
      </w:r>
    </w:p>
    <w:p w14:paraId="6AA0FD4A" w14:textId="77777777" w:rsidR="005D3CA8" w:rsidRPr="00C30128" w:rsidRDefault="005D3CA8" w:rsidP="008C304D">
      <w:pPr>
        <w:pStyle w:val="BodyText"/>
        <w:tabs>
          <w:tab w:val="clear" w:pos="360"/>
        </w:tabs>
        <w:ind w:right="18"/>
        <w:rPr>
          <w:sz w:val="22"/>
          <w:szCs w:val="22"/>
        </w:rPr>
      </w:pPr>
    </w:p>
    <w:p w14:paraId="70524534" w14:textId="1492DE37" w:rsidR="0041188F" w:rsidRPr="00C30128" w:rsidRDefault="00BC25E4" w:rsidP="0041188F">
      <w:pPr>
        <w:pStyle w:val="BodyText"/>
        <w:tabs>
          <w:tab w:val="clear" w:pos="360"/>
        </w:tabs>
        <w:ind w:right="18"/>
        <w:rPr>
          <w:sz w:val="22"/>
          <w:szCs w:val="22"/>
        </w:rPr>
      </w:pPr>
      <w:r w:rsidRPr="00C30128">
        <w:rPr>
          <w:b/>
          <w:sz w:val="22"/>
          <w:szCs w:val="22"/>
          <w:u w:val="single"/>
        </w:rPr>
        <w:t>Grading</w:t>
      </w:r>
      <w:r w:rsidR="0041188F" w:rsidRPr="00C30128">
        <w:rPr>
          <w:sz w:val="22"/>
          <w:szCs w:val="22"/>
        </w:rPr>
        <w:t xml:space="preserve">: </w:t>
      </w:r>
      <w:r w:rsidRPr="00C30128">
        <w:rPr>
          <w:sz w:val="22"/>
          <w:szCs w:val="22"/>
        </w:rPr>
        <w:t xml:space="preserve">Your final grade </w:t>
      </w:r>
      <w:r w:rsidR="00CC650E" w:rsidRPr="00C30128">
        <w:rPr>
          <w:sz w:val="22"/>
          <w:szCs w:val="22"/>
        </w:rPr>
        <w:t>will be calculated as follows:</w:t>
      </w:r>
      <w:r w:rsidR="00CC650E" w:rsidRPr="00C30128">
        <w:rPr>
          <w:sz w:val="22"/>
          <w:szCs w:val="22"/>
        </w:rPr>
        <w:tab/>
      </w:r>
    </w:p>
    <w:p w14:paraId="7A871653" w14:textId="077805E5" w:rsidR="00BC25E4" w:rsidRPr="00C30128" w:rsidRDefault="0041188F" w:rsidP="008C304D">
      <w:pPr>
        <w:pStyle w:val="BodyText"/>
        <w:tabs>
          <w:tab w:val="clear" w:pos="720"/>
        </w:tabs>
        <w:ind w:right="18"/>
        <w:rPr>
          <w:sz w:val="22"/>
          <w:szCs w:val="22"/>
        </w:rPr>
      </w:pPr>
      <w:r w:rsidRPr="00C30128">
        <w:rPr>
          <w:sz w:val="22"/>
          <w:szCs w:val="22"/>
        </w:rPr>
        <w:tab/>
      </w:r>
      <w:r w:rsidRPr="00C30128">
        <w:rPr>
          <w:sz w:val="22"/>
          <w:szCs w:val="22"/>
        </w:rPr>
        <w:tab/>
      </w:r>
      <w:r w:rsidR="005D20AA" w:rsidRPr="00C30128">
        <w:rPr>
          <w:sz w:val="22"/>
          <w:szCs w:val="22"/>
        </w:rPr>
        <w:t xml:space="preserve">Homework </w:t>
      </w:r>
      <w:r w:rsidR="005D20AA" w:rsidRPr="00C30128">
        <w:rPr>
          <w:sz w:val="22"/>
          <w:szCs w:val="22"/>
        </w:rPr>
        <w:tab/>
      </w:r>
      <w:r w:rsidR="005D20AA" w:rsidRPr="00C30128">
        <w:rPr>
          <w:sz w:val="22"/>
          <w:szCs w:val="22"/>
        </w:rPr>
        <w:tab/>
      </w:r>
      <w:r w:rsidR="005D20AA" w:rsidRPr="00C30128">
        <w:rPr>
          <w:sz w:val="22"/>
          <w:szCs w:val="22"/>
        </w:rPr>
        <w:tab/>
      </w:r>
      <w:r w:rsidR="000C0755">
        <w:rPr>
          <w:sz w:val="22"/>
          <w:szCs w:val="22"/>
        </w:rPr>
        <w:t>8</w:t>
      </w:r>
      <w:r w:rsidR="005D20AA" w:rsidRPr="00C30128">
        <w:rPr>
          <w:sz w:val="22"/>
          <w:szCs w:val="22"/>
        </w:rPr>
        <w:t>0% (</w:t>
      </w:r>
      <w:r w:rsidR="000C0755">
        <w:rPr>
          <w:sz w:val="22"/>
          <w:szCs w:val="22"/>
        </w:rPr>
        <w:t>4</w:t>
      </w:r>
      <w:r w:rsidR="00BC25E4" w:rsidRPr="00C30128">
        <w:rPr>
          <w:sz w:val="22"/>
          <w:szCs w:val="22"/>
        </w:rPr>
        <w:t xml:space="preserve"> @ </w:t>
      </w:r>
      <w:r w:rsidR="000C0755">
        <w:rPr>
          <w:sz w:val="22"/>
          <w:szCs w:val="22"/>
        </w:rPr>
        <w:t>20</w:t>
      </w:r>
      <w:r w:rsidR="00BC25E4" w:rsidRPr="00C30128">
        <w:rPr>
          <w:sz w:val="22"/>
          <w:szCs w:val="22"/>
        </w:rPr>
        <w:t>% each)</w:t>
      </w:r>
      <w:r w:rsidR="00BC25E4" w:rsidRPr="00C30128">
        <w:rPr>
          <w:sz w:val="22"/>
          <w:szCs w:val="22"/>
        </w:rPr>
        <w:tab/>
      </w:r>
      <w:r w:rsidR="00BC25E4" w:rsidRPr="00C30128">
        <w:rPr>
          <w:sz w:val="22"/>
          <w:szCs w:val="22"/>
        </w:rPr>
        <w:tab/>
      </w:r>
    </w:p>
    <w:p w14:paraId="1388438A" w14:textId="6BA945C6" w:rsidR="00BC25E4" w:rsidRPr="00C30128" w:rsidRDefault="0041188F" w:rsidP="0041188F">
      <w:pPr>
        <w:tabs>
          <w:tab w:val="left" w:pos="360"/>
          <w:tab w:val="left" w:pos="1440"/>
          <w:tab w:val="left" w:pos="2160"/>
          <w:tab w:val="left" w:pos="2880"/>
          <w:tab w:val="left" w:pos="3600"/>
          <w:tab w:val="left" w:pos="4320"/>
          <w:tab w:val="left" w:pos="5040"/>
          <w:tab w:val="left" w:pos="5760"/>
          <w:tab w:val="left" w:pos="6480"/>
          <w:tab w:val="left" w:pos="7200"/>
          <w:tab w:val="left" w:pos="7488"/>
          <w:tab w:val="left" w:pos="7920"/>
        </w:tabs>
        <w:ind w:right="18"/>
        <w:rPr>
          <w:sz w:val="22"/>
          <w:szCs w:val="22"/>
        </w:rPr>
      </w:pPr>
      <w:r w:rsidRPr="00C30128">
        <w:rPr>
          <w:sz w:val="22"/>
          <w:szCs w:val="22"/>
        </w:rPr>
        <w:tab/>
      </w:r>
      <w:r w:rsidRPr="00C30128">
        <w:rPr>
          <w:sz w:val="22"/>
          <w:szCs w:val="22"/>
        </w:rPr>
        <w:tab/>
      </w:r>
      <w:r w:rsidR="005D20AA" w:rsidRPr="00C30128">
        <w:rPr>
          <w:sz w:val="22"/>
          <w:szCs w:val="22"/>
        </w:rPr>
        <w:t>Independent Project</w:t>
      </w:r>
      <w:r w:rsidR="005D20AA" w:rsidRPr="00C30128">
        <w:rPr>
          <w:sz w:val="22"/>
          <w:szCs w:val="22"/>
        </w:rPr>
        <w:tab/>
      </w:r>
      <w:r w:rsidR="005D20AA" w:rsidRPr="00C30128">
        <w:rPr>
          <w:sz w:val="22"/>
          <w:szCs w:val="22"/>
        </w:rPr>
        <w:tab/>
        <w:t>20</w:t>
      </w:r>
      <w:r w:rsidR="00BC25E4" w:rsidRPr="00C30128">
        <w:rPr>
          <w:sz w:val="22"/>
          <w:szCs w:val="22"/>
        </w:rPr>
        <w:t>%</w:t>
      </w:r>
    </w:p>
    <w:p w14:paraId="4E4841C5" w14:textId="77777777" w:rsidR="00E20581" w:rsidRPr="00C30128" w:rsidRDefault="00E20581" w:rsidP="008C304D">
      <w:pPr>
        <w:tabs>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s>
        <w:ind w:right="18"/>
        <w:rPr>
          <w:b/>
          <w:sz w:val="22"/>
          <w:szCs w:val="22"/>
          <w:u w:val="single"/>
        </w:rPr>
      </w:pPr>
    </w:p>
    <w:p w14:paraId="574088CA" w14:textId="223584F6" w:rsidR="00BC25E4" w:rsidRPr="00C30128" w:rsidRDefault="00BC25E4" w:rsidP="008C304D">
      <w:pPr>
        <w:tabs>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s>
        <w:ind w:right="18"/>
        <w:rPr>
          <w:sz w:val="22"/>
          <w:szCs w:val="22"/>
        </w:rPr>
      </w:pPr>
      <w:r w:rsidRPr="00C30128">
        <w:rPr>
          <w:b/>
          <w:sz w:val="22"/>
          <w:szCs w:val="22"/>
          <w:u w:val="single"/>
        </w:rPr>
        <w:t>Original Work:</w:t>
      </w:r>
      <w:r w:rsidR="00520BDD" w:rsidRPr="00C30128">
        <w:rPr>
          <w:bCs/>
          <w:iCs/>
          <w:sz w:val="22"/>
          <w:szCs w:val="22"/>
        </w:rPr>
        <w:t xml:space="preserve">  </w:t>
      </w:r>
      <w:r w:rsidRPr="00C30128">
        <w:rPr>
          <w:sz w:val="22"/>
          <w:szCs w:val="22"/>
        </w:rPr>
        <w:t>Students in this course may ass</w:t>
      </w:r>
      <w:r w:rsidR="0041188F" w:rsidRPr="00C30128">
        <w:rPr>
          <w:sz w:val="22"/>
          <w:szCs w:val="22"/>
        </w:rPr>
        <w:t>ist each other in using the R</w:t>
      </w:r>
      <w:r w:rsidRPr="00C30128">
        <w:rPr>
          <w:sz w:val="22"/>
          <w:szCs w:val="22"/>
        </w:rPr>
        <w:t xml:space="preserve"> program, but may </w:t>
      </w:r>
      <w:r w:rsidR="00A7580D" w:rsidRPr="00C30128">
        <w:rPr>
          <w:sz w:val="22"/>
          <w:szCs w:val="22"/>
          <w:u w:val="single"/>
        </w:rPr>
        <w:t>NOT</w:t>
      </w:r>
      <w:r w:rsidRPr="00C30128">
        <w:rPr>
          <w:sz w:val="22"/>
          <w:szCs w:val="22"/>
        </w:rPr>
        <w:t xml:space="preserve"> help one another on the homework problems</w:t>
      </w:r>
      <w:r w:rsidR="0041188F" w:rsidRPr="00C30128">
        <w:rPr>
          <w:sz w:val="22"/>
          <w:szCs w:val="22"/>
        </w:rPr>
        <w:t xml:space="preserve"> themselves</w:t>
      </w:r>
      <w:r w:rsidR="00B02BCF" w:rsidRPr="00C30128">
        <w:rPr>
          <w:sz w:val="22"/>
          <w:szCs w:val="22"/>
        </w:rPr>
        <w:t>.</w:t>
      </w:r>
    </w:p>
    <w:p w14:paraId="6093A2C2" w14:textId="77777777" w:rsidR="00BE330C" w:rsidRPr="00C30128" w:rsidRDefault="00BE330C" w:rsidP="008C304D">
      <w:pPr>
        <w:tabs>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s>
        <w:ind w:right="18"/>
        <w:rPr>
          <w:sz w:val="22"/>
          <w:szCs w:val="22"/>
        </w:rPr>
      </w:pPr>
    </w:p>
    <w:p w14:paraId="1AD7DB00" w14:textId="2663E407" w:rsidR="00BE330C" w:rsidRPr="00C30128" w:rsidRDefault="00BE330C" w:rsidP="008C304D">
      <w:pPr>
        <w:tabs>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s>
        <w:ind w:right="18"/>
        <w:rPr>
          <w:sz w:val="22"/>
          <w:szCs w:val="22"/>
        </w:rPr>
      </w:pPr>
      <w:r w:rsidRPr="00C30128">
        <w:rPr>
          <w:b/>
          <w:sz w:val="22"/>
          <w:szCs w:val="22"/>
          <w:u w:val="single"/>
        </w:rPr>
        <w:lastRenderedPageBreak/>
        <w:t>Attendance Policy:</w:t>
      </w:r>
      <w:r w:rsidRPr="00C30128">
        <w:rPr>
          <w:sz w:val="22"/>
          <w:szCs w:val="22"/>
        </w:rPr>
        <w:t xml:space="preserve">  Students are expected to attend class</w:t>
      </w:r>
      <w:r w:rsidR="00B02BCF" w:rsidRPr="00C30128">
        <w:rPr>
          <w:sz w:val="22"/>
          <w:szCs w:val="22"/>
        </w:rPr>
        <w:t>, but you are adults and there are times (e.g., conferences, illness, etc.) when one must miss class.  That is OK, but i</w:t>
      </w:r>
      <w:r w:rsidRPr="00C30128">
        <w:rPr>
          <w:sz w:val="22"/>
          <w:szCs w:val="22"/>
        </w:rPr>
        <w:t>t is the student's responsibility to make up any missed assignments or obtain lecture materials that were missed.</w:t>
      </w:r>
    </w:p>
    <w:p w14:paraId="61CCA232" w14:textId="77777777" w:rsidR="00B262FA" w:rsidRPr="00C30128" w:rsidRDefault="00B262FA" w:rsidP="008C304D">
      <w:pPr>
        <w:pStyle w:val="Heading3"/>
        <w:ind w:right="18"/>
        <w:rPr>
          <w:b w:val="0"/>
          <w:sz w:val="22"/>
          <w:szCs w:val="22"/>
        </w:rPr>
      </w:pPr>
    </w:p>
    <w:p w14:paraId="7A6671A6" w14:textId="7EA150D7" w:rsidR="00520BDD" w:rsidRPr="00C30128" w:rsidRDefault="00520BDD" w:rsidP="00520BDD">
      <w:pPr>
        <w:rPr>
          <w:sz w:val="22"/>
          <w:szCs w:val="22"/>
        </w:rPr>
      </w:pPr>
      <w:r w:rsidRPr="00C30128">
        <w:rPr>
          <w:b/>
          <w:sz w:val="22"/>
          <w:szCs w:val="22"/>
          <w:u w:val="single"/>
        </w:rPr>
        <w:t xml:space="preserve">Course </w:t>
      </w:r>
      <w:proofErr w:type="spellStart"/>
      <w:r w:rsidRPr="00C30128">
        <w:rPr>
          <w:b/>
          <w:sz w:val="22"/>
          <w:szCs w:val="22"/>
          <w:u w:val="single"/>
        </w:rPr>
        <w:t>Accomodation</w:t>
      </w:r>
      <w:proofErr w:type="spellEnd"/>
      <w:r w:rsidRPr="00C30128">
        <w:rPr>
          <w:b/>
          <w:sz w:val="22"/>
          <w:szCs w:val="22"/>
          <w:u w:val="single"/>
        </w:rPr>
        <w:t>:</w:t>
      </w:r>
      <w:r w:rsidRPr="00C30128">
        <w:rPr>
          <w:sz w:val="22"/>
          <w:szCs w:val="22"/>
        </w:rPr>
        <w:t xml:space="preserve">  Students </w:t>
      </w:r>
      <w:r w:rsidR="00B02BCF" w:rsidRPr="00C30128">
        <w:rPr>
          <w:sz w:val="22"/>
          <w:szCs w:val="22"/>
        </w:rPr>
        <w:t>who require</w:t>
      </w:r>
      <w:r w:rsidR="00A157A3" w:rsidRPr="00C30128">
        <w:rPr>
          <w:sz w:val="22"/>
          <w:szCs w:val="22"/>
        </w:rPr>
        <w:t xml:space="preserve"> </w:t>
      </w:r>
      <w:r w:rsidRPr="00C30128">
        <w:rPr>
          <w:sz w:val="22"/>
          <w:szCs w:val="22"/>
        </w:rPr>
        <w:t xml:space="preserve">learning </w:t>
      </w:r>
      <w:proofErr w:type="spellStart"/>
      <w:r w:rsidRPr="00C30128">
        <w:rPr>
          <w:sz w:val="22"/>
          <w:szCs w:val="22"/>
        </w:rPr>
        <w:t>accomodations</w:t>
      </w:r>
      <w:proofErr w:type="spellEnd"/>
      <w:r w:rsidRPr="00C30128">
        <w:rPr>
          <w:sz w:val="22"/>
          <w:szCs w:val="22"/>
        </w:rPr>
        <w:t xml:space="preserve"> are encouraged to self-disclose disabilities </w:t>
      </w:r>
      <w:r w:rsidR="00973A6D" w:rsidRPr="00C30128">
        <w:rPr>
          <w:sz w:val="22"/>
          <w:szCs w:val="22"/>
        </w:rPr>
        <w:t xml:space="preserve">with </w:t>
      </w:r>
      <w:r w:rsidRPr="00C30128">
        <w:rPr>
          <w:sz w:val="22"/>
          <w:szCs w:val="22"/>
        </w:rPr>
        <w:t xml:space="preserve">the </w:t>
      </w:r>
      <w:r w:rsidR="00973A6D" w:rsidRPr="00C30128">
        <w:rPr>
          <w:sz w:val="22"/>
          <w:szCs w:val="22"/>
        </w:rPr>
        <w:t>FIU Disability Resource Center (</w:t>
      </w:r>
      <w:hyperlink r:id="rId7" w:history="1">
        <w:r w:rsidR="00973A6D" w:rsidRPr="00C30128">
          <w:rPr>
            <w:rStyle w:val="Hyperlink"/>
            <w:sz w:val="22"/>
            <w:szCs w:val="22"/>
          </w:rPr>
          <w:t>https://studentaffairs.fiu.edu/get-support/disability-resource-center/</w:t>
        </w:r>
      </w:hyperlink>
      <w:r w:rsidR="00973A6D" w:rsidRPr="00C30128">
        <w:rPr>
          <w:sz w:val="22"/>
          <w:szCs w:val="22"/>
        </w:rPr>
        <w:t>), with whom Dr. Butler will work to make appropriate learning accommodations.</w:t>
      </w:r>
    </w:p>
    <w:p w14:paraId="32CBB645" w14:textId="77777777" w:rsidR="00BC25E4" w:rsidRPr="00C30128" w:rsidRDefault="00BC25E4" w:rsidP="008C304D">
      <w:pPr>
        <w:ind w:right="18"/>
        <w:rPr>
          <w:sz w:val="22"/>
          <w:szCs w:val="22"/>
        </w:rPr>
      </w:pPr>
    </w:p>
    <w:p w14:paraId="4C1C30B6" w14:textId="1A22B9C3" w:rsidR="00BC25E4" w:rsidRPr="00C30128" w:rsidRDefault="00BC25E4" w:rsidP="008C304D">
      <w:pPr>
        <w:tabs>
          <w:tab w:val="center" w:pos="4680"/>
          <w:tab w:val="left" w:pos="5040"/>
          <w:tab w:val="left" w:pos="5760"/>
          <w:tab w:val="left" w:pos="6480"/>
          <w:tab w:val="left" w:pos="7200"/>
          <w:tab w:val="left" w:pos="7488"/>
          <w:tab w:val="left" w:pos="7920"/>
        </w:tabs>
        <w:ind w:right="18"/>
        <w:rPr>
          <w:color w:val="000000"/>
          <w:sz w:val="22"/>
          <w:szCs w:val="22"/>
        </w:rPr>
      </w:pPr>
      <w:r w:rsidRPr="00C30128">
        <w:rPr>
          <w:b/>
          <w:sz w:val="22"/>
          <w:szCs w:val="22"/>
          <w:u w:val="words"/>
        </w:rPr>
        <w:t>Homework:</w:t>
      </w:r>
      <w:r w:rsidR="00A157A3" w:rsidRPr="00C30128">
        <w:rPr>
          <w:sz w:val="22"/>
          <w:szCs w:val="22"/>
        </w:rPr>
        <w:t xml:space="preserve">  You will have four</w:t>
      </w:r>
      <w:r w:rsidRPr="00C30128">
        <w:rPr>
          <w:sz w:val="22"/>
          <w:szCs w:val="22"/>
        </w:rPr>
        <w:t xml:space="preserve"> homework assignments</w:t>
      </w:r>
      <w:r w:rsidR="00A157A3" w:rsidRPr="00C30128">
        <w:rPr>
          <w:sz w:val="22"/>
          <w:szCs w:val="22"/>
        </w:rPr>
        <w:t xml:space="preserve"> during the semester</w:t>
      </w:r>
      <w:r w:rsidRPr="00C30128">
        <w:rPr>
          <w:sz w:val="22"/>
          <w:szCs w:val="22"/>
        </w:rPr>
        <w:t xml:space="preserve">.  For each, you will ascertain the appropriate analysis, analyze the data, and interpret the results.  Homework will </w:t>
      </w:r>
      <w:r w:rsidR="00A7580D" w:rsidRPr="00C30128">
        <w:rPr>
          <w:sz w:val="22"/>
          <w:szCs w:val="22"/>
        </w:rPr>
        <w:t xml:space="preserve">usually be due </w:t>
      </w:r>
      <w:r w:rsidRPr="00C30128">
        <w:rPr>
          <w:sz w:val="22"/>
          <w:szCs w:val="22"/>
        </w:rPr>
        <w:t xml:space="preserve">2 weeks after the assignment is given; </w:t>
      </w:r>
      <w:r w:rsidR="008E0B25" w:rsidRPr="00C30128">
        <w:rPr>
          <w:sz w:val="22"/>
          <w:szCs w:val="22"/>
          <w:u w:val="single"/>
        </w:rPr>
        <w:t xml:space="preserve">approximate </w:t>
      </w:r>
      <w:r w:rsidRPr="00C30128">
        <w:rPr>
          <w:sz w:val="22"/>
          <w:szCs w:val="22"/>
        </w:rPr>
        <w:t xml:space="preserve">assignment and due dates are in the schedule below. The structure of the homework reports should follow that shown in the example homework </w:t>
      </w:r>
      <w:r w:rsidR="00A7580D" w:rsidRPr="00C30128">
        <w:rPr>
          <w:sz w:val="22"/>
          <w:szCs w:val="22"/>
        </w:rPr>
        <w:t xml:space="preserve">handout available on </w:t>
      </w:r>
      <w:r w:rsidR="0041188F" w:rsidRPr="00C30128">
        <w:rPr>
          <w:sz w:val="22"/>
          <w:szCs w:val="22"/>
        </w:rPr>
        <w:t xml:space="preserve">the class </w:t>
      </w:r>
      <w:r w:rsidR="00973A6D" w:rsidRPr="00C30128">
        <w:rPr>
          <w:sz w:val="22"/>
          <w:szCs w:val="22"/>
        </w:rPr>
        <w:t>web</w:t>
      </w:r>
      <w:r w:rsidR="0041188F" w:rsidRPr="00C30128">
        <w:rPr>
          <w:sz w:val="22"/>
          <w:szCs w:val="22"/>
        </w:rPr>
        <w:t>site</w:t>
      </w:r>
      <w:r w:rsidR="00A7580D" w:rsidRPr="00C30128">
        <w:rPr>
          <w:sz w:val="22"/>
          <w:szCs w:val="22"/>
        </w:rPr>
        <w:t xml:space="preserve">. </w:t>
      </w:r>
    </w:p>
    <w:p w14:paraId="12031873" w14:textId="77777777" w:rsidR="0041188F" w:rsidRPr="00C30128" w:rsidRDefault="0041188F" w:rsidP="0041188F">
      <w:pPr>
        <w:tabs>
          <w:tab w:val="center" w:pos="4680"/>
          <w:tab w:val="left" w:pos="5040"/>
          <w:tab w:val="left" w:pos="5760"/>
          <w:tab w:val="left" w:pos="6480"/>
          <w:tab w:val="left" w:pos="7200"/>
          <w:tab w:val="left" w:pos="7488"/>
          <w:tab w:val="left" w:pos="7920"/>
        </w:tabs>
        <w:ind w:right="18"/>
        <w:rPr>
          <w:sz w:val="22"/>
          <w:szCs w:val="22"/>
          <w:u w:val="single"/>
        </w:rPr>
      </w:pPr>
      <w:r w:rsidRPr="00C30128">
        <w:rPr>
          <w:sz w:val="22"/>
          <w:szCs w:val="22"/>
          <w:u w:val="single"/>
        </w:rPr>
        <w:t>Late homework:</w:t>
      </w:r>
      <w:r w:rsidRPr="00C30128">
        <w:rPr>
          <w:sz w:val="22"/>
          <w:szCs w:val="22"/>
        </w:rPr>
        <w:t xml:space="preserve"> 5% will be deducted from your homework grade for each day late.</w:t>
      </w:r>
    </w:p>
    <w:p w14:paraId="67724D36" w14:textId="77777777" w:rsidR="00BC25E4" w:rsidRPr="00C30128" w:rsidRDefault="00BC25E4" w:rsidP="008C304D">
      <w:pPr>
        <w:tabs>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s>
        <w:ind w:right="18"/>
        <w:rPr>
          <w:b/>
          <w:sz w:val="22"/>
          <w:szCs w:val="22"/>
        </w:rPr>
      </w:pPr>
    </w:p>
    <w:p w14:paraId="387DBD56" w14:textId="77777777" w:rsidR="00B6753E" w:rsidRPr="00B6753E" w:rsidRDefault="00B6753E" w:rsidP="00B6753E">
      <w:pPr>
        <w:rPr>
          <w:b/>
          <w:sz w:val="22"/>
          <w:szCs w:val="22"/>
          <w:u w:val="single"/>
        </w:rPr>
      </w:pPr>
      <w:r w:rsidRPr="00B6753E">
        <w:rPr>
          <w:b/>
          <w:sz w:val="22"/>
          <w:szCs w:val="22"/>
          <w:u w:val="single"/>
        </w:rPr>
        <w:t>Homework Assignments</w:t>
      </w:r>
    </w:p>
    <w:p w14:paraId="4AD56F5F" w14:textId="77777777" w:rsidR="00B6753E" w:rsidRPr="00B6753E" w:rsidRDefault="00B6753E" w:rsidP="00B6753E">
      <w:pPr>
        <w:pStyle w:val="ListParagraph"/>
        <w:numPr>
          <w:ilvl w:val="0"/>
          <w:numId w:val="12"/>
        </w:numPr>
        <w:ind w:left="540"/>
        <w:rPr>
          <w:rFonts w:ascii="Times New Roman" w:hAnsi="Times New Roman" w:cs="Times New Roman"/>
          <w:sz w:val="22"/>
          <w:szCs w:val="22"/>
        </w:rPr>
      </w:pPr>
      <w:r w:rsidRPr="00B6753E">
        <w:rPr>
          <w:rFonts w:ascii="Times New Roman" w:hAnsi="Times New Roman" w:cs="Times New Roman"/>
          <w:sz w:val="22"/>
          <w:szCs w:val="22"/>
        </w:rPr>
        <w:t>Homework assignments can be found in the CANVAS Module called "</w:t>
      </w:r>
      <w:r w:rsidRPr="00B6753E">
        <w:rPr>
          <w:rFonts w:ascii="Times New Roman" w:hAnsi="Times New Roman" w:cs="Times New Roman"/>
          <w:b/>
          <w:i/>
          <w:sz w:val="22"/>
          <w:szCs w:val="22"/>
        </w:rPr>
        <w:t>Homework Assignments</w:t>
      </w:r>
      <w:r w:rsidRPr="00B6753E">
        <w:rPr>
          <w:rFonts w:ascii="Times New Roman" w:hAnsi="Times New Roman" w:cs="Times New Roman"/>
          <w:sz w:val="22"/>
          <w:szCs w:val="22"/>
        </w:rPr>
        <w:t xml:space="preserve">". </w:t>
      </w:r>
    </w:p>
    <w:p w14:paraId="791E7543" w14:textId="77777777" w:rsidR="00B6753E" w:rsidRPr="00B6753E" w:rsidRDefault="00B6753E" w:rsidP="00B6753E">
      <w:pPr>
        <w:pStyle w:val="ListParagraph"/>
        <w:numPr>
          <w:ilvl w:val="0"/>
          <w:numId w:val="12"/>
        </w:numPr>
        <w:ind w:left="540"/>
        <w:rPr>
          <w:rFonts w:ascii="Times New Roman" w:hAnsi="Times New Roman" w:cs="Times New Roman"/>
          <w:sz w:val="22"/>
          <w:szCs w:val="22"/>
        </w:rPr>
      </w:pPr>
      <w:r w:rsidRPr="00B6753E">
        <w:rPr>
          <w:rFonts w:ascii="Times New Roman" w:hAnsi="Times New Roman" w:cs="Times New Roman"/>
          <w:sz w:val="22"/>
          <w:szCs w:val="22"/>
        </w:rPr>
        <w:t>There you will find two types of files for each homework assignment:</w:t>
      </w:r>
    </w:p>
    <w:p w14:paraId="20857ECE" w14:textId="77777777" w:rsidR="00B6753E" w:rsidRPr="00B6753E" w:rsidRDefault="00B6753E" w:rsidP="00B6753E">
      <w:pPr>
        <w:pStyle w:val="ListParagraph"/>
        <w:numPr>
          <w:ilvl w:val="1"/>
          <w:numId w:val="12"/>
        </w:numPr>
        <w:ind w:left="900"/>
        <w:rPr>
          <w:rFonts w:ascii="Times New Roman" w:hAnsi="Times New Roman" w:cs="Times New Roman"/>
          <w:sz w:val="22"/>
          <w:szCs w:val="22"/>
        </w:rPr>
      </w:pPr>
      <w:r w:rsidRPr="00B6753E">
        <w:rPr>
          <w:rFonts w:ascii="Times New Roman" w:hAnsi="Times New Roman" w:cs="Times New Roman"/>
          <w:sz w:val="22"/>
          <w:szCs w:val="22"/>
        </w:rPr>
        <w:t>Homework questions (pdf file)</w:t>
      </w:r>
    </w:p>
    <w:p w14:paraId="3C5E7B3B" w14:textId="77777777" w:rsidR="00B6753E" w:rsidRPr="00B6753E" w:rsidRDefault="00B6753E" w:rsidP="00B6753E">
      <w:pPr>
        <w:pStyle w:val="ListParagraph"/>
        <w:numPr>
          <w:ilvl w:val="1"/>
          <w:numId w:val="12"/>
        </w:numPr>
        <w:ind w:left="900"/>
        <w:rPr>
          <w:rFonts w:ascii="Times New Roman" w:hAnsi="Times New Roman" w:cs="Times New Roman"/>
          <w:sz w:val="22"/>
          <w:szCs w:val="22"/>
        </w:rPr>
      </w:pPr>
      <w:r w:rsidRPr="00B6753E">
        <w:rPr>
          <w:rFonts w:ascii="Times New Roman" w:hAnsi="Times New Roman" w:cs="Times New Roman"/>
          <w:sz w:val="22"/>
          <w:szCs w:val="22"/>
        </w:rPr>
        <w:t>Homework data sets (Excel; .</w:t>
      </w:r>
      <w:proofErr w:type="spellStart"/>
      <w:r w:rsidRPr="00B6753E">
        <w:rPr>
          <w:rFonts w:ascii="Times New Roman" w:hAnsi="Times New Roman" w:cs="Times New Roman"/>
          <w:sz w:val="22"/>
          <w:szCs w:val="22"/>
        </w:rPr>
        <w:t>xls</w:t>
      </w:r>
      <w:proofErr w:type="spellEnd"/>
      <w:r w:rsidRPr="00B6753E">
        <w:rPr>
          <w:rFonts w:ascii="Times New Roman" w:hAnsi="Times New Roman" w:cs="Times New Roman"/>
          <w:sz w:val="22"/>
          <w:szCs w:val="22"/>
        </w:rPr>
        <w:t xml:space="preserve"> files).  Note that the homework Excel files each have multiple worksheets; each worksheet contains the data for a separate homework question.</w:t>
      </w:r>
    </w:p>
    <w:p w14:paraId="7BE5C32E" w14:textId="77777777" w:rsidR="00B6753E" w:rsidRPr="00B6753E" w:rsidRDefault="00B6753E" w:rsidP="008C304D">
      <w:pPr>
        <w:tabs>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s>
        <w:ind w:right="18"/>
        <w:rPr>
          <w:b/>
          <w:sz w:val="22"/>
          <w:szCs w:val="22"/>
          <w:u w:val="single"/>
        </w:rPr>
      </w:pPr>
    </w:p>
    <w:p w14:paraId="5A5146E9" w14:textId="2458C0B6" w:rsidR="00A157A3" w:rsidRPr="00C30128" w:rsidRDefault="00BC25E4" w:rsidP="008C304D">
      <w:pPr>
        <w:tabs>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s>
        <w:ind w:right="18"/>
        <w:rPr>
          <w:sz w:val="22"/>
          <w:szCs w:val="22"/>
        </w:rPr>
      </w:pPr>
      <w:r w:rsidRPr="00B6753E">
        <w:rPr>
          <w:b/>
          <w:sz w:val="22"/>
          <w:szCs w:val="22"/>
          <w:u w:val="single"/>
        </w:rPr>
        <w:t>Independent Project</w:t>
      </w:r>
      <w:r w:rsidRPr="00C30128">
        <w:rPr>
          <w:sz w:val="22"/>
          <w:szCs w:val="22"/>
          <w:u w:val="single"/>
        </w:rPr>
        <w:t>:</w:t>
      </w:r>
      <w:r w:rsidRPr="00C30128">
        <w:rPr>
          <w:sz w:val="22"/>
          <w:szCs w:val="22"/>
        </w:rPr>
        <w:t xml:space="preserve">  You will employ what you learn about experimental design and statistical analyses to design, execute, analyze, and interpret the results of a small experiment that you devise.  </w:t>
      </w:r>
    </w:p>
    <w:p w14:paraId="2709061B" w14:textId="048EB268" w:rsidR="003C513E" w:rsidRPr="00C30128" w:rsidRDefault="00A157A3" w:rsidP="008C304D">
      <w:pPr>
        <w:tabs>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s>
        <w:ind w:right="18"/>
        <w:rPr>
          <w:b/>
          <w:sz w:val="22"/>
          <w:szCs w:val="22"/>
        </w:rPr>
      </w:pPr>
      <w:r w:rsidRPr="00C30128">
        <w:rPr>
          <w:sz w:val="22"/>
          <w:szCs w:val="22"/>
        </w:rPr>
        <w:t>The independent project</w:t>
      </w:r>
      <w:r w:rsidR="00BC25E4" w:rsidRPr="00C30128">
        <w:rPr>
          <w:sz w:val="22"/>
          <w:szCs w:val="22"/>
        </w:rPr>
        <w:t xml:space="preserve"> must be completed on your own</w:t>
      </w:r>
      <w:r w:rsidRPr="00C30128">
        <w:rPr>
          <w:sz w:val="22"/>
          <w:szCs w:val="22"/>
        </w:rPr>
        <w:t>.</w:t>
      </w:r>
      <w:r w:rsidR="00216D65" w:rsidRPr="00C30128">
        <w:rPr>
          <w:sz w:val="22"/>
          <w:szCs w:val="22"/>
        </w:rPr>
        <w:t xml:space="preserve"> You’ll have about 4</w:t>
      </w:r>
      <w:r w:rsidR="00BC25E4" w:rsidRPr="00C30128">
        <w:rPr>
          <w:sz w:val="22"/>
          <w:szCs w:val="22"/>
        </w:rPr>
        <w:t xml:space="preserve"> weeks to complete this assignment, which includes both a short </w:t>
      </w:r>
      <w:r w:rsidR="00BC25E4" w:rsidRPr="00C30128">
        <w:rPr>
          <w:b/>
          <w:sz w:val="22"/>
          <w:szCs w:val="22"/>
        </w:rPr>
        <w:t>paper describing the study</w:t>
      </w:r>
      <w:r w:rsidR="00BC25E4" w:rsidRPr="00C30128">
        <w:rPr>
          <w:sz w:val="22"/>
          <w:szCs w:val="22"/>
        </w:rPr>
        <w:t xml:space="preserve"> </w:t>
      </w:r>
      <w:r w:rsidR="003C513E" w:rsidRPr="00C30128">
        <w:rPr>
          <w:sz w:val="22"/>
          <w:szCs w:val="22"/>
        </w:rPr>
        <w:t xml:space="preserve">and your results (see </w:t>
      </w:r>
      <w:r w:rsidRPr="00C30128">
        <w:rPr>
          <w:sz w:val="22"/>
          <w:szCs w:val="22"/>
        </w:rPr>
        <w:t xml:space="preserve">paper format details </w:t>
      </w:r>
      <w:r w:rsidR="003C513E" w:rsidRPr="00C30128">
        <w:rPr>
          <w:sz w:val="22"/>
          <w:szCs w:val="22"/>
        </w:rPr>
        <w:t xml:space="preserve">below) </w:t>
      </w:r>
      <w:r w:rsidR="00BC25E4" w:rsidRPr="00C30128">
        <w:rPr>
          <w:sz w:val="22"/>
          <w:szCs w:val="22"/>
        </w:rPr>
        <w:t xml:space="preserve">and an informal </w:t>
      </w:r>
      <w:r w:rsidR="00BC25E4" w:rsidRPr="00C30128">
        <w:rPr>
          <w:b/>
          <w:sz w:val="22"/>
          <w:szCs w:val="22"/>
        </w:rPr>
        <w:t>oral presentation</w:t>
      </w:r>
      <w:r w:rsidR="00BC25E4" w:rsidRPr="00C30128">
        <w:rPr>
          <w:sz w:val="22"/>
          <w:szCs w:val="22"/>
        </w:rPr>
        <w:t xml:space="preserve"> </w:t>
      </w:r>
      <w:r w:rsidR="003C513E" w:rsidRPr="00C30128">
        <w:rPr>
          <w:sz w:val="22"/>
          <w:szCs w:val="22"/>
        </w:rPr>
        <w:t xml:space="preserve">(3-5 mins) </w:t>
      </w:r>
      <w:r w:rsidR="00BC25E4" w:rsidRPr="00C30128">
        <w:rPr>
          <w:sz w:val="22"/>
          <w:szCs w:val="22"/>
        </w:rPr>
        <w:t xml:space="preserve">to the class. </w:t>
      </w:r>
      <w:r w:rsidR="003C513E" w:rsidRPr="00C30128">
        <w:rPr>
          <w:b/>
          <w:sz w:val="22"/>
          <w:szCs w:val="22"/>
        </w:rPr>
        <w:t>Presen</w:t>
      </w:r>
      <w:r w:rsidR="00F54766" w:rsidRPr="00C30128">
        <w:rPr>
          <w:b/>
          <w:sz w:val="22"/>
          <w:szCs w:val="22"/>
        </w:rPr>
        <w:t xml:space="preserve">tations will be given </w:t>
      </w:r>
      <w:r w:rsidR="000C0755">
        <w:rPr>
          <w:b/>
          <w:sz w:val="22"/>
          <w:szCs w:val="22"/>
        </w:rPr>
        <w:t>to the entire class on the last day of class</w:t>
      </w:r>
      <w:r w:rsidR="003C513E" w:rsidRPr="00C30128">
        <w:rPr>
          <w:b/>
          <w:sz w:val="22"/>
          <w:szCs w:val="22"/>
        </w:rPr>
        <w:t xml:space="preserve">; you must </w:t>
      </w:r>
      <w:r w:rsidR="00973A6D" w:rsidRPr="00C30128">
        <w:rPr>
          <w:b/>
          <w:sz w:val="22"/>
          <w:szCs w:val="22"/>
        </w:rPr>
        <w:t xml:space="preserve">submit </w:t>
      </w:r>
      <w:r w:rsidR="003C513E" w:rsidRPr="00C30128">
        <w:rPr>
          <w:b/>
          <w:sz w:val="22"/>
          <w:szCs w:val="22"/>
        </w:rPr>
        <w:t xml:space="preserve">your written reports that day </w:t>
      </w:r>
      <w:r w:rsidR="00973A6D" w:rsidRPr="00C30128">
        <w:rPr>
          <w:b/>
          <w:sz w:val="22"/>
          <w:szCs w:val="22"/>
        </w:rPr>
        <w:t>too.</w:t>
      </w:r>
    </w:p>
    <w:p w14:paraId="203C0C75" w14:textId="77777777" w:rsidR="003C513E" w:rsidRPr="00C30128" w:rsidRDefault="003C513E" w:rsidP="008C304D">
      <w:pPr>
        <w:tabs>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s>
        <w:ind w:right="18"/>
        <w:rPr>
          <w:sz w:val="22"/>
          <w:szCs w:val="22"/>
        </w:rPr>
      </w:pPr>
    </w:p>
    <w:p w14:paraId="3AB6A564" w14:textId="0579AC06" w:rsidR="003C513E" w:rsidRPr="00C30128" w:rsidRDefault="003C513E" w:rsidP="008C304D">
      <w:pPr>
        <w:tabs>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s>
        <w:ind w:right="18"/>
        <w:rPr>
          <w:sz w:val="22"/>
          <w:szCs w:val="22"/>
        </w:rPr>
      </w:pPr>
      <w:r w:rsidRPr="00C30128">
        <w:rPr>
          <w:sz w:val="22"/>
          <w:szCs w:val="22"/>
        </w:rPr>
        <w:t>The paper (</w:t>
      </w:r>
      <w:r w:rsidR="000C0755">
        <w:rPr>
          <w:sz w:val="22"/>
          <w:szCs w:val="22"/>
        </w:rPr>
        <w:t xml:space="preserve">approximately </w:t>
      </w:r>
      <w:r w:rsidRPr="00C30128">
        <w:rPr>
          <w:sz w:val="22"/>
          <w:szCs w:val="22"/>
        </w:rPr>
        <w:t xml:space="preserve">5 pages single-spaced; in Word document format) should follow </w:t>
      </w:r>
      <w:r w:rsidR="00B02BCF" w:rsidRPr="00C30128">
        <w:rPr>
          <w:sz w:val="22"/>
          <w:szCs w:val="22"/>
        </w:rPr>
        <w:t xml:space="preserve">the </w:t>
      </w:r>
      <w:r w:rsidRPr="00C30128">
        <w:rPr>
          <w:sz w:val="22"/>
          <w:szCs w:val="22"/>
        </w:rPr>
        <w:t xml:space="preserve">standard scientific paper format:  Title page, Abstract, Introduction, Methods, Results, and Discussion; however, no Literature Cited section is necessary. An </w:t>
      </w:r>
      <w:r w:rsidRPr="00C30128">
        <w:rPr>
          <w:b/>
          <w:bCs/>
          <w:i/>
          <w:iCs/>
          <w:sz w:val="22"/>
          <w:szCs w:val="22"/>
        </w:rPr>
        <w:t>Abstract</w:t>
      </w:r>
      <w:r w:rsidRPr="00C30128">
        <w:rPr>
          <w:sz w:val="22"/>
          <w:szCs w:val="22"/>
        </w:rPr>
        <w:t xml:space="preserve"> summarizes the paper’s content, that is: objectives, general methodology, results, and implications (i</w:t>
      </w:r>
      <w:r w:rsidR="00B02BCF" w:rsidRPr="00C30128">
        <w:rPr>
          <w:sz w:val="22"/>
          <w:szCs w:val="22"/>
        </w:rPr>
        <w:t xml:space="preserve">n that order). </w:t>
      </w:r>
      <w:r w:rsidRPr="00C30128">
        <w:rPr>
          <w:sz w:val="22"/>
          <w:szCs w:val="22"/>
        </w:rPr>
        <w:t>The</w:t>
      </w:r>
      <w:r w:rsidRPr="00C30128">
        <w:rPr>
          <w:b/>
          <w:bCs/>
          <w:i/>
          <w:iCs/>
          <w:sz w:val="22"/>
          <w:szCs w:val="22"/>
        </w:rPr>
        <w:t xml:space="preserve"> Introduction</w:t>
      </w:r>
      <w:r w:rsidRPr="00C30128">
        <w:rPr>
          <w:sz w:val="22"/>
          <w:szCs w:val="22"/>
        </w:rPr>
        <w:t xml:space="preserve"> should summarize the objectives and provide the necessary background information and rational</w:t>
      </w:r>
      <w:r w:rsidR="00B02BCF" w:rsidRPr="00C30128">
        <w:rPr>
          <w:sz w:val="22"/>
          <w:szCs w:val="22"/>
        </w:rPr>
        <w:t xml:space="preserve">e for the project. </w:t>
      </w:r>
      <w:r w:rsidRPr="00C30128">
        <w:rPr>
          <w:sz w:val="22"/>
          <w:szCs w:val="22"/>
        </w:rPr>
        <w:t xml:space="preserve">The </w:t>
      </w:r>
      <w:r w:rsidRPr="00C30128">
        <w:rPr>
          <w:b/>
          <w:bCs/>
          <w:i/>
          <w:iCs/>
          <w:sz w:val="22"/>
          <w:szCs w:val="22"/>
        </w:rPr>
        <w:t xml:space="preserve">Methods </w:t>
      </w:r>
      <w:r w:rsidR="00B02BCF" w:rsidRPr="00C30128">
        <w:rPr>
          <w:sz w:val="22"/>
          <w:szCs w:val="22"/>
        </w:rPr>
        <w:t xml:space="preserve">section </w:t>
      </w:r>
      <w:r w:rsidRPr="00C30128">
        <w:rPr>
          <w:sz w:val="22"/>
          <w:szCs w:val="22"/>
        </w:rPr>
        <w:t>describe</w:t>
      </w:r>
      <w:r w:rsidR="00B02BCF" w:rsidRPr="00C30128">
        <w:rPr>
          <w:sz w:val="22"/>
          <w:szCs w:val="22"/>
        </w:rPr>
        <w:t>s</w:t>
      </w:r>
      <w:r w:rsidRPr="00C30128">
        <w:rPr>
          <w:sz w:val="22"/>
          <w:szCs w:val="22"/>
        </w:rPr>
        <w:t xml:space="preserve"> the genera</w:t>
      </w:r>
      <w:r w:rsidR="00216D65" w:rsidRPr="00C30128">
        <w:rPr>
          <w:sz w:val="22"/>
          <w:szCs w:val="22"/>
        </w:rPr>
        <w:t>l methods employed in the study</w:t>
      </w:r>
      <w:r w:rsidRPr="00C30128">
        <w:rPr>
          <w:sz w:val="22"/>
          <w:szCs w:val="22"/>
        </w:rPr>
        <w:t xml:space="preserve"> and in sufficient detail that the appropriateness of the procedures </w:t>
      </w:r>
      <w:r w:rsidR="00216D65" w:rsidRPr="00C30128">
        <w:rPr>
          <w:sz w:val="22"/>
          <w:szCs w:val="22"/>
        </w:rPr>
        <w:t>(especially experimental design and</w:t>
      </w:r>
      <w:r w:rsidRPr="00C30128">
        <w:rPr>
          <w:sz w:val="22"/>
          <w:szCs w:val="22"/>
        </w:rPr>
        <w:t xml:space="preserve"> statistical tests) can be evaluated and, if necessary,</w:t>
      </w:r>
      <w:r w:rsidR="00B02BCF" w:rsidRPr="00C30128">
        <w:rPr>
          <w:sz w:val="22"/>
          <w:szCs w:val="22"/>
        </w:rPr>
        <w:t xml:space="preserve"> repeated by others. </w:t>
      </w:r>
      <w:r w:rsidRPr="00C30128">
        <w:rPr>
          <w:sz w:val="22"/>
          <w:szCs w:val="22"/>
        </w:rPr>
        <w:t xml:space="preserve">The </w:t>
      </w:r>
      <w:r w:rsidRPr="00C30128">
        <w:rPr>
          <w:b/>
          <w:bCs/>
          <w:i/>
          <w:iCs/>
          <w:sz w:val="22"/>
          <w:szCs w:val="22"/>
        </w:rPr>
        <w:t>Results</w:t>
      </w:r>
      <w:r w:rsidRPr="00C30128">
        <w:rPr>
          <w:sz w:val="22"/>
          <w:szCs w:val="22"/>
        </w:rPr>
        <w:t xml:space="preserve"> section should include an adequate verbal, statistical, and graphical description of the summarized and analyzed results – do not provide raw data. The </w:t>
      </w:r>
      <w:r w:rsidRPr="00C30128">
        <w:rPr>
          <w:b/>
          <w:bCs/>
          <w:i/>
          <w:iCs/>
          <w:sz w:val="22"/>
          <w:szCs w:val="22"/>
        </w:rPr>
        <w:t>Discussion</w:t>
      </w:r>
      <w:r w:rsidR="00B02BCF" w:rsidRPr="00C30128">
        <w:rPr>
          <w:sz w:val="22"/>
          <w:szCs w:val="22"/>
        </w:rPr>
        <w:t xml:space="preserve"> section </w:t>
      </w:r>
      <w:r w:rsidRPr="00C30128">
        <w:rPr>
          <w:sz w:val="22"/>
          <w:szCs w:val="22"/>
        </w:rPr>
        <w:t>focus</w:t>
      </w:r>
      <w:r w:rsidR="00B02BCF" w:rsidRPr="00C30128">
        <w:rPr>
          <w:sz w:val="22"/>
          <w:szCs w:val="22"/>
        </w:rPr>
        <w:t>es</w:t>
      </w:r>
      <w:r w:rsidRPr="00C30128">
        <w:rPr>
          <w:sz w:val="22"/>
          <w:szCs w:val="22"/>
        </w:rPr>
        <w:t xml:space="preserve"> on your interpretation of the results</w:t>
      </w:r>
      <w:r w:rsidR="00216D65" w:rsidRPr="00C30128">
        <w:rPr>
          <w:sz w:val="22"/>
          <w:szCs w:val="22"/>
        </w:rPr>
        <w:t xml:space="preserve"> and</w:t>
      </w:r>
      <w:r w:rsidRPr="00C30128">
        <w:rPr>
          <w:sz w:val="22"/>
          <w:szCs w:val="22"/>
        </w:rPr>
        <w:t xml:space="preserve"> the implications of your findings.  </w:t>
      </w:r>
    </w:p>
    <w:p w14:paraId="0BF3D2B6" w14:textId="77777777" w:rsidR="003C513E" w:rsidRPr="00C30128" w:rsidRDefault="003C513E" w:rsidP="008C304D">
      <w:pPr>
        <w:tabs>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s>
        <w:ind w:right="18"/>
        <w:rPr>
          <w:sz w:val="22"/>
          <w:szCs w:val="22"/>
        </w:rPr>
      </w:pPr>
    </w:p>
    <w:p w14:paraId="23E73A61" w14:textId="1E6E364D" w:rsidR="00BC25E4" w:rsidRPr="00C30128" w:rsidRDefault="00BC25E4" w:rsidP="008C304D">
      <w:pPr>
        <w:pStyle w:val="Heading5"/>
        <w:tabs>
          <w:tab w:val="clear" w:pos="2880"/>
        </w:tabs>
        <w:ind w:left="0" w:right="18"/>
        <w:rPr>
          <w:b w:val="0"/>
          <w:sz w:val="22"/>
          <w:szCs w:val="22"/>
        </w:rPr>
      </w:pPr>
      <w:r w:rsidRPr="00C30128">
        <w:rPr>
          <w:bCs/>
          <w:sz w:val="22"/>
          <w:szCs w:val="22"/>
          <w:u w:val="single"/>
        </w:rPr>
        <w:t>Reading Assignments:</w:t>
      </w:r>
      <w:r w:rsidRPr="00C30128">
        <w:rPr>
          <w:b w:val="0"/>
          <w:sz w:val="22"/>
          <w:szCs w:val="22"/>
        </w:rPr>
        <w:t xml:space="preserve">   On the class </w:t>
      </w:r>
      <w:r w:rsidR="000F436B">
        <w:rPr>
          <w:b w:val="0"/>
          <w:sz w:val="22"/>
          <w:szCs w:val="22"/>
        </w:rPr>
        <w:t>Canvas site</w:t>
      </w:r>
      <w:r w:rsidRPr="00C30128">
        <w:rPr>
          <w:b w:val="0"/>
          <w:sz w:val="22"/>
          <w:szCs w:val="22"/>
        </w:rPr>
        <w:t xml:space="preserve"> you will also find </w:t>
      </w:r>
      <w:r w:rsidR="00B9666F" w:rsidRPr="00C30128">
        <w:rPr>
          <w:b w:val="0"/>
          <w:sz w:val="22"/>
          <w:szCs w:val="22"/>
        </w:rPr>
        <w:t xml:space="preserve">some </w:t>
      </w:r>
      <w:r w:rsidRPr="00C30128">
        <w:rPr>
          <w:b w:val="0"/>
          <w:sz w:val="22"/>
          <w:szCs w:val="22"/>
        </w:rPr>
        <w:t xml:space="preserve">scientific papers (pdf files) on experimental design </w:t>
      </w:r>
      <w:r w:rsidR="00B9666F" w:rsidRPr="00C30128">
        <w:rPr>
          <w:b w:val="0"/>
          <w:sz w:val="22"/>
          <w:szCs w:val="22"/>
        </w:rPr>
        <w:t xml:space="preserve">and statistical </w:t>
      </w:r>
      <w:r w:rsidRPr="00C30128">
        <w:rPr>
          <w:b w:val="0"/>
          <w:sz w:val="22"/>
          <w:szCs w:val="22"/>
        </w:rPr>
        <w:t>issu</w:t>
      </w:r>
      <w:r w:rsidR="00A7580D" w:rsidRPr="00C30128">
        <w:rPr>
          <w:b w:val="0"/>
          <w:sz w:val="22"/>
          <w:szCs w:val="22"/>
        </w:rPr>
        <w:t xml:space="preserve">es </w:t>
      </w:r>
      <w:r w:rsidR="00973A6D" w:rsidRPr="00C30128">
        <w:rPr>
          <w:b w:val="0"/>
          <w:sz w:val="22"/>
          <w:szCs w:val="22"/>
        </w:rPr>
        <w:t xml:space="preserve">in the ecological sciences </w:t>
      </w:r>
      <w:r w:rsidR="00A7580D" w:rsidRPr="00C30128">
        <w:rPr>
          <w:b w:val="0"/>
          <w:sz w:val="22"/>
          <w:szCs w:val="22"/>
        </w:rPr>
        <w:t xml:space="preserve">that </w:t>
      </w:r>
      <w:r w:rsidR="0041188F" w:rsidRPr="00C30128">
        <w:rPr>
          <w:b w:val="0"/>
          <w:sz w:val="22"/>
          <w:szCs w:val="22"/>
        </w:rPr>
        <w:t xml:space="preserve">you should </w:t>
      </w:r>
      <w:r w:rsidR="00DE7023" w:rsidRPr="00C30128">
        <w:rPr>
          <w:b w:val="0"/>
          <w:sz w:val="22"/>
          <w:szCs w:val="22"/>
        </w:rPr>
        <w:t>read</w:t>
      </w:r>
      <w:r w:rsidR="0041188F" w:rsidRPr="00C30128">
        <w:rPr>
          <w:b w:val="0"/>
          <w:sz w:val="22"/>
          <w:szCs w:val="22"/>
        </w:rPr>
        <w:t xml:space="preserve"> to improve your understanding of experimental design and statistical issues pertinent to </w:t>
      </w:r>
      <w:r w:rsidR="00973A6D" w:rsidRPr="00C30128">
        <w:rPr>
          <w:b w:val="0"/>
          <w:sz w:val="22"/>
          <w:szCs w:val="22"/>
        </w:rPr>
        <w:t>eco</w:t>
      </w:r>
      <w:r w:rsidR="0041188F" w:rsidRPr="00C30128">
        <w:rPr>
          <w:b w:val="0"/>
          <w:sz w:val="22"/>
          <w:szCs w:val="22"/>
        </w:rPr>
        <w:t>logists.</w:t>
      </w:r>
    </w:p>
    <w:p w14:paraId="78B75FCB" w14:textId="6665E95E" w:rsidR="00B262FA" w:rsidRDefault="00B262FA" w:rsidP="00C30128">
      <w:pPr>
        <w:pStyle w:val="Heading3"/>
        <w:tabs>
          <w:tab w:val="clear" w:pos="720"/>
          <w:tab w:val="clear" w:pos="1440"/>
          <w:tab w:val="clear" w:pos="2880"/>
          <w:tab w:val="clear" w:pos="3600"/>
          <w:tab w:val="clear" w:pos="4320"/>
          <w:tab w:val="clear" w:pos="5040"/>
          <w:tab w:val="clear" w:pos="5760"/>
          <w:tab w:val="clear" w:pos="6480"/>
          <w:tab w:val="clear" w:pos="7200"/>
          <w:tab w:val="clear" w:pos="7488"/>
          <w:tab w:val="clear" w:pos="7920"/>
        </w:tabs>
        <w:ind w:right="18"/>
        <w:jc w:val="left"/>
        <w:rPr>
          <w:sz w:val="22"/>
          <w:szCs w:val="22"/>
          <w:u w:val="single"/>
        </w:rPr>
      </w:pPr>
    </w:p>
    <w:p w14:paraId="6F44AB25" w14:textId="77777777" w:rsidR="00C30128" w:rsidRPr="00C30128" w:rsidRDefault="00C30128" w:rsidP="00C30128">
      <w:pPr>
        <w:pStyle w:val="BodyText"/>
        <w:ind w:right="18"/>
        <w:rPr>
          <w:b/>
          <w:sz w:val="22"/>
          <w:szCs w:val="22"/>
          <w:u w:val="single"/>
        </w:rPr>
      </w:pPr>
      <w:r w:rsidRPr="00C30128">
        <w:rPr>
          <w:b/>
          <w:sz w:val="22"/>
          <w:szCs w:val="22"/>
          <w:u w:val="single"/>
        </w:rPr>
        <w:t>Modifications to this Syllabus</w:t>
      </w:r>
    </w:p>
    <w:p w14:paraId="3866AB3E" w14:textId="19E4AAFE" w:rsidR="00C30128" w:rsidRPr="00C30128" w:rsidRDefault="00C30128" w:rsidP="00C30128">
      <w:pPr>
        <w:pStyle w:val="BodyText"/>
        <w:ind w:right="18"/>
        <w:rPr>
          <w:bCs/>
          <w:sz w:val="22"/>
          <w:szCs w:val="22"/>
        </w:rPr>
      </w:pPr>
      <w:r w:rsidRPr="00C30128">
        <w:rPr>
          <w:bCs/>
          <w:sz w:val="22"/>
          <w:szCs w:val="22"/>
        </w:rPr>
        <w:t>The instructor reserve</w:t>
      </w:r>
      <w:r w:rsidR="000F436B">
        <w:rPr>
          <w:bCs/>
          <w:sz w:val="22"/>
          <w:szCs w:val="22"/>
        </w:rPr>
        <w:t>s</w:t>
      </w:r>
      <w:r w:rsidRPr="00C30128">
        <w:rPr>
          <w:bCs/>
          <w:sz w:val="22"/>
          <w:szCs w:val="22"/>
        </w:rPr>
        <w:t xml:space="preserve"> the right to make modifications to this syllabus if the needs of the class</w:t>
      </w:r>
    </w:p>
    <w:p w14:paraId="55C44CA7" w14:textId="761CE02F" w:rsidR="00C30128" w:rsidRPr="00C30128" w:rsidRDefault="00C30128" w:rsidP="00C30128">
      <w:pPr>
        <w:pStyle w:val="BodyText"/>
        <w:ind w:right="18"/>
        <w:rPr>
          <w:bCs/>
          <w:sz w:val="22"/>
          <w:szCs w:val="22"/>
        </w:rPr>
      </w:pPr>
      <w:r w:rsidRPr="00C30128">
        <w:rPr>
          <w:bCs/>
          <w:sz w:val="22"/>
          <w:szCs w:val="22"/>
        </w:rPr>
        <w:t xml:space="preserve">warrant. Students will be notified in class and/or via email </w:t>
      </w:r>
      <w:r w:rsidR="000F436B">
        <w:rPr>
          <w:bCs/>
          <w:sz w:val="22"/>
          <w:szCs w:val="22"/>
        </w:rPr>
        <w:t xml:space="preserve">or Canvas </w:t>
      </w:r>
      <w:r w:rsidRPr="00C30128">
        <w:rPr>
          <w:bCs/>
          <w:sz w:val="22"/>
          <w:szCs w:val="22"/>
        </w:rPr>
        <w:t>of any modifications.</w:t>
      </w:r>
    </w:p>
    <w:p w14:paraId="5D450680" w14:textId="77777777" w:rsidR="00C30128" w:rsidRPr="00C30128" w:rsidRDefault="00C30128" w:rsidP="00C30128">
      <w:pPr>
        <w:pStyle w:val="BodyText"/>
        <w:ind w:right="18"/>
        <w:rPr>
          <w:bCs/>
          <w:sz w:val="22"/>
          <w:szCs w:val="22"/>
        </w:rPr>
      </w:pPr>
    </w:p>
    <w:p w14:paraId="3C173F7B" w14:textId="77777777" w:rsidR="00C30128" w:rsidRPr="00C30128" w:rsidRDefault="00C30128" w:rsidP="00C30128">
      <w:pPr>
        <w:pStyle w:val="BodyText"/>
        <w:ind w:right="18"/>
        <w:rPr>
          <w:b/>
          <w:sz w:val="22"/>
          <w:szCs w:val="22"/>
          <w:u w:val="single"/>
        </w:rPr>
      </w:pPr>
      <w:r w:rsidRPr="00C30128">
        <w:rPr>
          <w:b/>
          <w:sz w:val="22"/>
          <w:szCs w:val="22"/>
          <w:u w:val="single"/>
        </w:rPr>
        <w:t>Accessibility and Accommodation</w:t>
      </w:r>
    </w:p>
    <w:p w14:paraId="62EB297F" w14:textId="77777777" w:rsidR="00C30128" w:rsidRPr="00C30128" w:rsidRDefault="00C30128" w:rsidP="00C30128">
      <w:pPr>
        <w:pStyle w:val="BodyText"/>
        <w:ind w:right="18"/>
        <w:rPr>
          <w:bCs/>
          <w:sz w:val="22"/>
          <w:szCs w:val="22"/>
        </w:rPr>
      </w:pPr>
      <w:r w:rsidRPr="00C30128">
        <w:rPr>
          <w:bCs/>
          <w:sz w:val="22"/>
          <w:szCs w:val="22"/>
        </w:rPr>
        <w:t>The Disability Resource Center collaborates with students, faculty, staff, and community members</w:t>
      </w:r>
    </w:p>
    <w:p w14:paraId="72A3E8D7" w14:textId="77777777" w:rsidR="00C30128" w:rsidRPr="00C30128" w:rsidRDefault="00C30128" w:rsidP="00C30128">
      <w:pPr>
        <w:pStyle w:val="BodyText"/>
        <w:ind w:right="18"/>
        <w:rPr>
          <w:bCs/>
          <w:sz w:val="22"/>
          <w:szCs w:val="22"/>
        </w:rPr>
      </w:pPr>
      <w:r w:rsidRPr="00C30128">
        <w:rPr>
          <w:bCs/>
          <w:sz w:val="22"/>
          <w:szCs w:val="22"/>
        </w:rPr>
        <w:t>to create diverse learning environments that are usable, equitable, inclusive and sustainable. The</w:t>
      </w:r>
    </w:p>
    <w:p w14:paraId="15287C0A" w14:textId="77777777" w:rsidR="00C30128" w:rsidRPr="00C30128" w:rsidRDefault="00C30128" w:rsidP="00C30128">
      <w:pPr>
        <w:pStyle w:val="BodyText"/>
        <w:ind w:right="18"/>
        <w:rPr>
          <w:bCs/>
          <w:sz w:val="22"/>
          <w:szCs w:val="22"/>
        </w:rPr>
      </w:pPr>
      <w:r w:rsidRPr="00C30128">
        <w:rPr>
          <w:bCs/>
          <w:sz w:val="22"/>
          <w:szCs w:val="22"/>
        </w:rPr>
        <w:t>DRC provides FIU students with disabilities the necessary support to successfully complete their</w:t>
      </w:r>
    </w:p>
    <w:p w14:paraId="4D2B4FE4" w14:textId="77777777" w:rsidR="00C30128" w:rsidRPr="00C30128" w:rsidRDefault="00C30128" w:rsidP="00C30128">
      <w:pPr>
        <w:pStyle w:val="BodyText"/>
        <w:ind w:right="18"/>
        <w:rPr>
          <w:bCs/>
          <w:sz w:val="22"/>
          <w:szCs w:val="22"/>
        </w:rPr>
      </w:pPr>
      <w:r w:rsidRPr="00C30128">
        <w:rPr>
          <w:bCs/>
          <w:sz w:val="22"/>
          <w:szCs w:val="22"/>
        </w:rPr>
        <w:t>education and participate in activities available to all students. If you have a diagnosed disability</w:t>
      </w:r>
    </w:p>
    <w:p w14:paraId="11A4C9E1" w14:textId="77777777" w:rsidR="00C30128" w:rsidRPr="00C30128" w:rsidRDefault="00C30128" w:rsidP="00C30128">
      <w:pPr>
        <w:pStyle w:val="BodyText"/>
        <w:ind w:right="18"/>
        <w:rPr>
          <w:bCs/>
          <w:sz w:val="22"/>
          <w:szCs w:val="22"/>
        </w:rPr>
      </w:pPr>
      <w:r w:rsidRPr="00C30128">
        <w:rPr>
          <w:bCs/>
          <w:sz w:val="22"/>
          <w:szCs w:val="22"/>
        </w:rPr>
        <w:lastRenderedPageBreak/>
        <w:t>and plan to utilize academic accommodations, please contact the Center at 305-348-3532 or visit</w:t>
      </w:r>
    </w:p>
    <w:p w14:paraId="79E16D5D" w14:textId="77777777" w:rsidR="00C30128" w:rsidRPr="00C30128" w:rsidRDefault="00C30128" w:rsidP="00C30128">
      <w:pPr>
        <w:pStyle w:val="BodyText"/>
        <w:ind w:right="18"/>
        <w:rPr>
          <w:bCs/>
          <w:sz w:val="22"/>
          <w:szCs w:val="22"/>
        </w:rPr>
      </w:pPr>
      <w:r w:rsidRPr="00C30128">
        <w:rPr>
          <w:bCs/>
          <w:sz w:val="22"/>
          <w:szCs w:val="22"/>
        </w:rPr>
        <w:t>them at the Graham Center GC 190. Please visit our ADA Compliance webpage for information about accessibility involving the tools used in this course. For additional assistance please contact FIU's Disability Resource Center.</w:t>
      </w:r>
    </w:p>
    <w:p w14:paraId="582D8491" w14:textId="77777777" w:rsidR="00C30128" w:rsidRPr="00C30128" w:rsidRDefault="00C30128" w:rsidP="00C30128">
      <w:pPr>
        <w:pStyle w:val="BodyText"/>
        <w:ind w:right="18"/>
        <w:rPr>
          <w:bCs/>
          <w:sz w:val="22"/>
          <w:szCs w:val="22"/>
        </w:rPr>
      </w:pPr>
    </w:p>
    <w:p w14:paraId="65438B36" w14:textId="77777777" w:rsidR="00C30128" w:rsidRPr="00C30128" w:rsidRDefault="00C30128" w:rsidP="00C30128">
      <w:pPr>
        <w:pStyle w:val="BodyText"/>
        <w:ind w:right="18"/>
        <w:rPr>
          <w:b/>
          <w:sz w:val="22"/>
          <w:szCs w:val="22"/>
          <w:u w:val="single"/>
        </w:rPr>
      </w:pPr>
      <w:r w:rsidRPr="00C30128">
        <w:rPr>
          <w:b/>
          <w:sz w:val="22"/>
          <w:szCs w:val="22"/>
          <w:u w:val="single"/>
        </w:rPr>
        <w:t>Professional and Academic Integrity</w:t>
      </w:r>
    </w:p>
    <w:p w14:paraId="6B407CF8" w14:textId="77777777" w:rsidR="00C30128" w:rsidRPr="00C30128" w:rsidRDefault="00C30128" w:rsidP="00C30128">
      <w:pPr>
        <w:pStyle w:val="BodyText"/>
        <w:ind w:right="18"/>
        <w:rPr>
          <w:bCs/>
          <w:sz w:val="22"/>
          <w:szCs w:val="22"/>
        </w:rPr>
      </w:pPr>
      <w:r w:rsidRPr="00C30128">
        <w:rPr>
          <w:bCs/>
          <w:sz w:val="22"/>
          <w:szCs w:val="22"/>
        </w:rPr>
        <w:t>Florida International University is a community dedicated to generating and imparting knowledge</w:t>
      </w:r>
    </w:p>
    <w:p w14:paraId="24071495" w14:textId="77777777" w:rsidR="00C30128" w:rsidRPr="00C30128" w:rsidRDefault="00C30128" w:rsidP="00C30128">
      <w:pPr>
        <w:pStyle w:val="BodyText"/>
        <w:ind w:right="18"/>
        <w:rPr>
          <w:bCs/>
          <w:sz w:val="22"/>
          <w:szCs w:val="22"/>
        </w:rPr>
      </w:pPr>
      <w:r w:rsidRPr="00C30128">
        <w:rPr>
          <w:bCs/>
          <w:sz w:val="22"/>
          <w:szCs w:val="22"/>
        </w:rPr>
        <w:t>through excellent teaching and research, the rigorous and respectful exchange of ideas, and</w:t>
      </w:r>
    </w:p>
    <w:p w14:paraId="3EAD4D8E" w14:textId="77777777" w:rsidR="00C30128" w:rsidRPr="00C30128" w:rsidRDefault="00C30128" w:rsidP="00C30128">
      <w:pPr>
        <w:pStyle w:val="BodyText"/>
        <w:ind w:right="18"/>
        <w:rPr>
          <w:bCs/>
          <w:sz w:val="22"/>
          <w:szCs w:val="22"/>
        </w:rPr>
      </w:pPr>
      <w:r w:rsidRPr="00C30128">
        <w:rPr>
          <w:bCs/>
          <w:sz w:val="22"/>
          <w:szCs w:val="22"/>
        </w:rPr>
        <w:t>community service. All students should respect the right of others to have an equitable opportunity</w:t>
      </w:r>
    </w:p>
    <w:p w14:paraId="1985079F" w14:textId="77777777" w:rsidR="00C30128" w:rsidRPr="00C30128" w:rsidRDefault="00C30128" w:rsidP="00C30128">
      <w:pPr>
        <w:pStyle w:val="BodyText"/>
        <w:ind w:right="18"/>
        <w:rPr>
          <w:bCs/>
          <w:sz w:val="22"/>
          <w:szCs w:val="22"/>
        </w:rPr>
      </w:pPr>
      <w:r w:rsidRPr="00C30128">
        <w:rPr>
          <w:bCs/>
          <w:sz w:val="22"/>
          <w:szCs w:val="22"/>
        </w:rPr>
        <w:t>to learn and to honestly demonstrate the quality of their learning. Therefore, all students are</w:t>
      </w:r>
    </w:p>
    <w:p w14:paraId="1F8219BC" w14:textId="77777777" w:rsidR="00C30128" w:rsidRPr="00C30128" w:rsidRDefault="00C30128" w:rsidP="00C30128">
      <w:pPr>
        <w:pStyle w:val="BodyText"/>
        <w:ind w:right="18"/>
        <w:rPr>
          <w:bCs/>
          <w:sz w:val="22"/>
          <w:szCs w:val="22"/>
        </w:rPr>
      </w:pPr>
      <w:r w:rsidRPr="00C30128">
        <w:rPr>
          <w:bCs/>
          <w:sz w:val="22"/>
          <w:szCs w:val="22"/>
        </w:rPr>
        <w:t>expected to adhere to a standard of academic conduct, which demonstrates respect for</w:t>
      </w:r>
    </w:p>
    <w:p w14:paraId="5D21F2E6" w14:textId="77777777" w:rsidR="00C30128" w:rsidRPr="00C30128" w:rsidRDefault="00C30128" w:rsidP="00C30128">
      <w:pPr>
        <w:pStyle w:val="BodyText"/>
        <w:ind w:right="18"/>
        <w:rPr>
          <w:bCs/>
          <w:sz w:val="22"/>
          <w:szCs w:val="22"/>
        </w:rPr>
      </w:pPr>
      <w:r w:rsidRPr="00C30128">
        <w:rPr>
          <w:bCs/>
          <w:sz w:val="22"/>
          <w:szCs w:val="22"/>
        </w:rPr>
        <w:t>themselves, their fellow students, and the educational mission of the University. All students are</w:t>
      </w:r>
    </w:p>
    <w:p w14:paraId="7A7044D5" w14:textId="77777777" w:rsidR="00C30128" w:rsidRPr="00C30128" w:rsidRDefault="00C30128" w:rsidP="00C30128">
      <w:pPr>
        <w:pStyle w:val="BodyText"/>
        <w:ind w:right="18"/>
        <w:rPr>
          <w:bCs/>
          <w:sz w:val="22"/>
          <w:szCs w:val="22"/>
        </w:rPr>
      </w:pPr>
      <w:r w:rsidRPr="00C30128">
        <w:rPr>
          <w:bCs/>
          <w:sz w:val="22"/>
          <w:szCs w:val="22"/>
        </w:rPr>
        <w:t>deemed by the University to understand that if they are found responsible for academic</w:t>
      </w:r>
    </w:p>
    <w:p w14:paraId="400D9312" w14:textId="77777777" w:rsidR="00C30128" w:rsidRPr="00C30128" w:rsidRDefault="00C30128" w:rsidP="00C30128">
      <w:pPr>
        <w:pStyle w:val="BodyText"/>
        <w:ind w:right="18"/>
        <w:rPr>
          <w:bCs/>
          <w:sz w:val="22"/>
          <w:szCs w:val="22"/>
        </w:rPr>
      </w:pPr>
      <w:r w:rsidRPr="00C30128">
        <w:rPr>
          <w:bCs/>
          <w:sz w:val="22"/>
          <w:szCs w:val="22"/>
        </w:rPr>
        <w:t>misconduct, they will be subject to the Academic Misconduct procedures and sanctions.</w:t>
      </w:r>
    </w:p>
    <w:p w14:paraId="63CFDE65" w14:textId="77777777" w:rsidR="00C30128" w:rsidRPr="00C30128" w:rsidRDefault="00C30128" w:rsidP="00C30128">
      <w:pPr>
        <w:pStyle w:val="BodyText"/>
        <w:ind w:right="18"/>
        <w:rPr>
          <w:bCs/>
          <w:sz w:val="22"/>
          <w:szCs w:val="22"/>
        </w:rPr>
      </w:pPr>
      <w:r w:rsidRPr="00C30128">
        <w:rPr>
          <w:bCs/>
          <w:sz w:val="22"/>
          <w:szCs w:val="22"/>
        </w:rPr>
        <w:t>Academic Misconduct policies and procedures will be strictly enforced regarding cheating.</w:t>
      </w:r>
    </w:p>
    <w:p w14:paraId="3893C61F" w14:textId="77777777" w:rsidR="00C30128" w:rsidRPr="00C30128" w:rsidRDefault="00C30128" w:rsidP="00C30128">
      <w:pPr>
        <w:pStyle w:val="BodyText"/>
        <w:ind w:right="18"/>
        <w:rPr>
          <w:bCs/>
          <w:sz w:val="22"/>
          <w:szCs w:val="22"/>
        </w:rPr>
      </w:pPr>
      <w:r w:rsidRPr="00C30128">
        <w:rPr>
          <w:bCs/>
          <w:sz w:val="22"/>
          <w:szCs w:val="22"/>
        </w:rPr>
        <w:t>Anyone caught cheating will be asked to leave the class, will be given an “F” for the whole course</w:t>
      </w:r>
    </w:p>
    <w:p w14:paraId="18246FA7" w14:textId="77777777" w:rsidR="00C30128" w:rsidRPr="00C30128" w:rsidRDefault="00C30128" w:rsidP="00C30128">
      <w:pPr>
        <w:pStyle w:val="BodyText"/>
        <w:ind w:right="18"/>
        <w:rPr>
          <w:bCs/>
          <w:sz w:val="22"/>
          <w:szCs w:val="22"/>
        </w:rPr>
      </w:pPr>
      <w:r w:rsidRPr="00C30128">
        <w:rPr>
          <w:bCs/>
          <w:sz w:val="22"/>
          <w:szCs w:val="22"/>
        </w:rPr>
        <w:t>and a petition will be sent to Academic Affairs. NO EXCEPTIONS.</w:t>
      </w:r>
    </w:p>
    <w:p w14:paraId="48DC0BB8" w14:textId="77777777" w:rsidR="00C30128" w:rsidRPr="00C30128" w:rsidRDefault="00C30128" w:rsidP="00C30128">
      <w:pPr>
        <w:pStyle w:val="BodyText"/>
        <w:ind w:right="18"/>
        <w:rPr>
          <w:bCs/>
          <w:sz w:val="22"/>
          <w:szCs w:val="22"/>
        </w:rPr>
      </w:pPr>
    </w:p>
    <w:p w14:paraId="3CBA7892" w14:textId="77777777" w:rsidR="00C30128" w:rsidRPr="00C30128" w:rsidRDefault="00C30128" w:rsidP="00C30128">
      <w:pPr>
        <w:pStyle w:val="BodyText"/>
        <w:ind w:right="18"/>
        <w:rPr>
          <w:bCs/>
          <w:sz w:val="22"/>
          <w:szCs w:val="22"/>
        </w:rPr>
      </w:pPr>
      <w:r w:rsidRPr="00C30128">
        <w:rPr>
          <w:bCs/>
          <w:sz w:val="22"/>
          <w:szCs w:val="22"/>
        </w:rPr>
        <w:t>FIU is committed to eliminating sexual harassment. In accordance with the FIU Faculty Senate</w:t>
      </w:r>
    </w:p>
    <w:p w14:paraId="58B05400" w14:textId="77777777" w:rsidR="00C30128" w:rsidRPr="00C30128" w:rsidRDefault="00C30128" w:rsidP="00C30128">
      <w:pPr>
        <w:pStyle w:val="BodyText"/>
        <w:ind w:right="18"/>
        <w:rPr>
          <w:bCs/>
          <w:sz w:val="22"/>
          <w:szCs w:val="22"/>
        </w:rPr>
      </w:pPr>
      <w:r w:rsidRPr="00C30128">
        <w:rPr>
          <w:bCs/>
          <w:sz w:val="22"/>
          <w:szCs w:val="22"/>
        </w:rPr>
        <w:t>guidelines, this syllabus includes a warning that any misconduct will be reported. FIU’s sexual</w:t>
      </w:r>
    </w:p>
    <w:p w14:paraId="7F937177" w14:textId="77777777" w:rsidR="00C30128" w:rsidRPr="00C30128" w:rsidRDefault="00C30128" w:rsidP="00C30128">
      <w:pPr>
        <w:pStyle w:val="BodyText"/>
        <w:ind w:right="18"/>
        <w:rPr>
          <w:bCs/>
          <w:sz w:val="22"/>
          <w:szCs w:val="22"/>
        </w:rPr>
      </w:pPr>
      <w:r w:rsidRPr="00C30128">
        <w:rPr>
          <w:bCs/>
          <w:sz w:val="22"/>
          <w:szCs w:val="22"/>
        </w:rPr>
        <w:t>harassment policy is available at: http://www.fiu.edu/~eop/EOPSexH.pdf</w:t>
      </w:r>
    </w:p>
    <w:p w14:paraId="5674F0E5" w14:textId="77777777" w:rsidR="00C30128" w:rsidRPr="00C30128" w:rsidRDefault="00C30128" w:rsidP="00C30128">
      <w:pPr>
        <w:pStyle w:val="BodyText"/>
        <w:ind w:right="18"/>
        <w:rPr>
          <w:bCs/>
          <w:sz w:val="22"/>
          <w:szCs w:val="22"/>
        </w:rPr>
      </w:pPr>
    </w:p>
    <w:p w14:paraId="5F4A5509" w14:textId="77777777" w:rsidR="00C30128" w:rsidRPr="00C30128" w:rsidRDefault="00C30128" w:rsidP="00C30128">
      <w:pPr>
        <w:pStyle w:val="BodyText"/>
        <w:ind w:right="18"/>
        <w:rPr>
          <w:bCs/>
          <w:sz w:val="22"/>
          <w:szCs w:val="22"/>
        </w:rPr>
      </w:pPr>
      <w:r w:rsidRPr="00C30128">
        <w:rPr>
          <w:bCs/>
          <w:sz w:val="22"/>
          <w:szCs w:val="22"/>
        </w:rPr>
        <w:t>FIU defines academic misconduct in the Student Conduct and Honor Code (Code) as, “any act</w:t>
      </w:r>
    </w:p>
    <w:p w14:paraId="41AD1DED" w14:textId="77777777" w:rsidR="00C30128" w:rsidRPr="00C30128" w:rsidRDefault="00C30128" w:rsidP="00C30128">
      <w:pPr>
        <w:pStyle w:val="BodyText"/>
        <w:ind w:right="18"/>
        <w:rPr>
          <w:bCs/>
          <w:sz w:val="22"/>
          <w:szCs w:val="22"/>
        </w:rPr>
      </w:pPr>
      <w:r w:rsidRPr="00C30128">
        <w:rPr>
          <w:bCs/>
          <w:sz w:val="22"/>
          <w:szCs w:val="22"/>
        </w:rPr>
        <w:t>or omission by a Student, which violates the concept of academic integrity and undermines the</w:t>
      </w:r>
    </w:p>
    <w:p w14:paraId="2961D6E7" w14:textId="77777777" w:rsidR="00C30128" w:rsidRPr="00C30128" w:rsidRDefault="00C30128" w:rsidP="00C30128">
      <w:pPr>
        <w:pStyle w:val="BodyText"/>
        <w:ind w:right="18"/>
        <w:rPr>
          <w:bCs/>
          <w:sz w:val="22"/>
          <w:szCs w:val="22"/>
        </w:rPr>
      </w:pPr>
      <w:r w:rsidRPr="00C30128">
        <w:rPr>
          <w:bCs/>
          <w:sz w:val="22"/>
          <w:szCs w:val="22"/>
        </w:rPr>
        <w:t>academic mission of the University in violation of the Code.” Code violations include, but are not</w:t>
      </w:r>
    </w:p>
    <w:p w14:paraId="297E3289" w14:textId="77777777" w:rsidR="00C30128" w:rsidRPr="00C30128" w:rsidRDefault="00C30128" w:rsidP="00C30128">
      <w:pPr>
        <w:pStyle w:val="BodyText"/>
        <w:ind w:right="18"/>
        <w:rPr>
          <w:bCs/>
          <w:sz w:val="22"/>
          <w:szCs w:val="22"/>
        </w:rPr>
      </w:pPr>
      <w:r w:rsidRPr="00C30128">
        <w:rPr>
          <w:bCs/>
          <w:sz w:val="22"/>
          <w:szCs w:val="22"/>
        </w:rPr>
        <w:t xml:space="preserve">limited </w:t>
      </w:r>
      <w:proofErr w:type="gramStart"/>
      <w:r w:rsidRPr="00C30128">
        <w:rPr>
          <w:bCs/>
          <w:sz w:val="22"/>
          <w:szCs w:val="22"/>
        </w:rPr>
        <w:t>to:</w:t>
      </w:r>
      <w:proofErr w:type="gramEnd"/>
      <w:r w:rsidRPr="00C30128">
        <w:rPr>
          <w:bCs/>
          <w:sz w:val="22"/>
          <w:szCs w:val="22"/>
        </w:rPr>
        <w:t xml:space="preserve"> academic dishonesty, bribery, cheating, commercial use, complicity, falsification, and</w:t>
      </w:r>
    </w:p>
    <w:p w14:paraId="69658AB5" w14:textId="77777777" w:rsidR="00C30128" w:rsidRDefault="00C30128" w:rsidP="00C30128">
      <w:pPr>
        <w:pStyle w:val="BodyText"/>
        <w:ind w:right="18"/>
        <w:rPr>
          <w:bCs/>
          <w:sz w:val="22"/>
          <w:szCs w:val="22"/>
        </w:rPr>
      </w:pPr>
      <w:r w:rsidRPr="00C30128">
        <w:rPr>
          <w:bCs/>
          <w:sz w:val="22"/>
          <w:szCs w:val="22"/>
        </w:rPr>
        <w:t xml:space="preserve">plagiarism. The Code is available here: </w:t>
      </w:r>
      <w:hyperlink r:id="rId8" w:history="1">
        <w:r w:rsidRPr="002D174E">
          <w:rPr>
            <w:rStyle w:val="Hyperlink"/>
            <w:bCs/>
            <w:sz w:val="22"/>
            <w:szCs w:val="22"/>
          </w:rPr>
          <w:t>https://studentaffairs.fiu.edu/get-support/student-conductand-academic-integrity/student-conduct-and-honor-code/index.php</w:t>
        </w:r>
      </w:hyperlink>
    </w:p>
    <w:p w14:paraId="6EB6A0D3" w14:textId="08255840" w:rsidR="001A4780" w:rsidRDefault="001A4780">
      <w:r>
        <w:br w:type="page"/>
      </w:r>
    </w:p>
    <w:p w14:paraId="1BB7346B" w14:textId="77777777" w:rsidR="00C30128" w:rsidRPr="00C30128" w:rsidRDefault="00C30128" w:rsidP="00C30128"/>
    <w:p w14:paraId="3E9621D3" w14:textId="743B1349" w:rsidR="00BC25E4" w:rsidRPr="00C30128" w:rsidRDefault="00BC25E4" w:rsidP="00C30128">
      <w:pPr>
        <w:jc w:val="center"/>
        <w:rPr>
          <w:b/>
          <w:bCs/>
          <w:sz w:val="22"/>
          <w:szCs w:val="22"/>
        </w:rPr>
      </w:pPr>
      <w:r w:rsidRPr="00C30128">
        <w:rPr>
          <w:b/>
          <w:bCs/>
          <w:sz w:val="22"/>
          <w:szCs w:val="22"/>
          <w:u w:val="single"/>
        </w:rPr>
        <w:t>Tentative</w:t>
      </w:r>
      <w:r w:rsidRPr="00C30128">
        <w:rPr>
          <w:b/>
          <w:bCs/>
          <w:sz w:val="22"/>
          <w:szCs w:val="22"/>
        </w:rPr>
        <w:t xml:space="preserve"> Schedule</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97"/>
        <w:gridCol w:w="4590"/>
        <w:gridCol w:w="3510"/>
      </w:tblGrid>
      <w:tr w:rsidR="00A73BBE" w:rsidRPr="00C30128" w14:paraId="5C942E05" w14:textId="77777777" w:rsidTr="0092125E">
        <w:tc>
          <w:tcPr>
            <w:tcW w:w="648" w:type="dxa"/>
            <w:noWrap/>
          </w:tcPr>
          <w:p w14:paraId="209C7B0A" w14:textId="77777777" w:rsidR="00A73BBE" w:rsidRPr="00C30128" w:rsidRDefault="00A73BBE" w:rsidP="005E7D30">
            <w:pPr>
              <w:pStyle w:val="Heading3"/>
              <w:tabs>
                <w:tab w:val="clear" w:pos="720"/>
                <w:tab w:val="clear" w:pos="7488"/>
              </w:tabs>
              <w:ind w:left="-90" w:right="18"/>
              <w:jc w:val="left"/>
              <w:rPr>
                <w:color w:val="000000" w:themeColor="text1"/>
                <w:sz w:val="22"/>
                <w:szCs w:val="22"/>
              </w:rPr>
            </w:pPr>
            <w:r w:rsidRPr="00C30128">
              <w:rPr>
                <w:color w:val="000000" w:themeColor="text1"/>
                <w:sz w:val="22"/>
                <w:szCs w:val="22"/>
              </w:rPr>
              <w:t xml:space="preserve"> </w:t>
            </w:r>
            <w:proofErr w:type="spellStart"/>
            <w:r w:rsidRPr="00C30128">
              <w:rPr>
                <w:color w:val="000000" w:themeColor="text1"/>
                <w:sz w:val="22"/>
                <w:szCs w:val="22"/>
              </w:rPr>
              <w:t>Wk</w:t>
            </w:r>
            <w:proofErr w:type="spellEnd"/>
          </w:p>
        </w:tc>
        <w:tc>
          <w:tcPr>
            <w:tcW w:w="697" w:type="dxa"/>
          </w:tcPr>
          <w:p w14:paraId="169AB5C2" w14:textId="0C3B1EFE" w:rsidR="00A73BBE" w:rsidRPr="00C30128" w:rsidRDefault="00A73BBE" w:rsidP="008C304D">
            <w:pPr>
              <w:pStyle w:val="Heading7"/>
              <w:ind w:right="18"/>
              <w:jc w:val="center"/>
              <w:rPr>
                <w:color w:val="000000" w:themeColor="text1"/>
                <w:sz w:val="22"/>
                <w:szCs w:val="22"/>
              </w:rPr>
            </w:pPr>
            <w:r>
              <w:rPr>
                <w:color w:val="000000" w:themeColor="text1"/>
                <w:sz w:val="22"/>
                <w:szCs w:val="22"/>
              </w:rPr>
              <w:t>Date</w:t>
            </w:r>
          </w:p>
        </w:tc>
        <w:tc>
          <w:tcPr>
            <w:tcW w:w="4590" w:type="dxa"/>
            <w:noWrap/>
          </w:tcPr>
          <w:p w14:paraId="72C76EB6" w14:textId="40123C29" w:rsidR="00A73BBE" w:rsidRPr="00C30128" w:rsidRDefault="00A73BBE" w:rsidP="008C304D">
            <w:pPr>
              <w:pStyle w:val="Heading7"/>
              <w:ind w:right="18"/>
              <w:jc w:val="center"/>
              <w:rPr>
                <w:color w:val="000000" w:themeColor="text1"/>
                <w:sz w:val="22"/>
                <w:szCs w:val="22"/>
              </w:rPr>
            </w:pPr>
            <w:r w:rsidRPr="00C30128">
              <w:rPr>
                <w:color w:val="000000" w:themeColor="text1"/>
                <w:sz w:val="22"/>
                <w:szCs w:val="22"/>
              </w:rPr>
              <w:t xml:space="preserve">Lecture Topics </w:t>
            </w:r>
          </w:p>
        </w:tc>
        <w:tc>
          <w:tcPr>
            <w:tcW w:w="3510" w:type="dxa"/>
          </w:tcPr>
          <w:p w14:paraId="67EF2610" w14:textId="77777777" w:rsidR="00A73BBE" w:rsidRPr="00C30128" w:rsidRDefault="00A73BBE" w:rsidP="008C304D">
            <w:pPr>
              <w:pStyle w:val="Heading7"/>
              <w:ind w:right="18"/>
              <w:jc w:val="center"/>
              <w:rPr>
                <w:color w:val="000000" w:themeColor="text1"/>
                <w:sz w:val="22"/>
                <w:szCs w:val="22"/>
              </w:rPr>
            </w:pPr>
            <w:r w:rsidRPr="00C30128">
              <w:rPr>
                <w:color w:val="000000" w:themeColor="text1"/>
                <w:sz w:val="22"/>
                <w:szCs w:val="22"/>
              </w:rPr>
              <w:t>Assignments</w:t>
            </w:r>
          </w:p>
        </w:tc>
      </w:tr>
      <w:tr w:rsidR="00A73BBE" w:rsidRPr="00C30128" w14:paraId="27862445" w14:textId="77777777" w:rsidTr="0092125E">
        <w:trPr>
          <w:trHeight w:val="269"/>
        </w:trPr>
        <w:tc>
          <w:tcPr>
            <w:tcW w:w="648" w:type="dxa"/>
            <w:noWrap/>
          </w:tcPr>
          <w:p w14:paraId="3BB65979" w14:textId="77777777" w:rsidR="00A73BBE" w:rsidRPr="00C30128" w:rsidRDefault="00A73BBE" w:rsidP="008C304D">
            <w:pPr>
              <w:pStyle w:val="Heading2"/>
              <w:tabs>
                <w:tab w:val="clear" w:pos="720"/>
              </w:tabs>
              <w:ind w:left="-90" w:right="18"/>
              <w:rPr>
                <w:color w:val="000000" w:themeColor="text1"/>
                <w:sz w:val="22"/>
                <w:szCs w:val="22"/>
              </w:rPr>
            </w:pPr>
            <w:r w:rsidRPr="00C30128">
              <w:rPr>
                <w:color w:val="000000" w:themeColor="text1"/>
                <w:sz w:val="22"/>
                <w:szCs w:val="22"/>
              </w:rPr>
              <w:t xml:space="preserve">   1</w:t>
            </w:r>
          </w:p>
        </w:tc>
        <w:tc>
          <w:tcPr>
            <w:tcW w:w="697" w:type="dxa"/>
          </w:tcPr>
          <w:p w14:paraId="08890A71" w14:textId="77777777" w:rsidR="00A73BBE" w:rsidRDefault="005F7908" w:rsidP="00DC7FA3">
            <w:pPr>
              <w:pStyle w:val="EndnoteText"/>
              <w:ind w:right="18"/>
              <w:rPr>
                <w:color w:val="000000" w:themeColor="text1"/>
              </w:rPr>
            </w:pPr>
            <w:r>
              <w:rPr>
                <w:color w:val="000000" w:themeColor="text1"/>
              </w:rPr>
              <w:t>1/11</w:t>
            </w:r>
          </w:p>
          <w:p w14:paraId="2E4AB519" w14:textId="63A475FA" w:rsidR="005F7908" w:rsidRPr="00A73BBE" w:rsidRDefault="005F7908" w:rsidP="00DC7FA3">
            <w:pPr>
              <w:pStyle w:val="EndnoteText"/>
              <w:ind w:right="18"/>
              <w:rPr>
                <w:color w:val="000000" w:themeColor="text1"/>
              </w:rPr>
            </w:pPr>
            <w:r>
              <w:rPr>
                <w:color w:val="000000" w:themeColor="text1"/>
              </w:rPr>
              <w:t>1/13</w:t>
            </w:r>
          </w:p>
        </w:tc>
        <w:tc>
          <w:tcPr>
            <w:tcW w:w="4590" w:type="dxa"/>
            <w:noWrap/>
          </w:tcPr>
          <w:p w14:paraId="04B9F739" w14:textId="77777777" w:rsidR="005F7908" w:rsidRPr="005F7908" w:rsidRDefault="00A73BBE" w:rsidP="005F7908">
            <w:pPr>
              <w:pStyle w:val="Heading7"/>
              <w:ind w:right="18"/>
              <w:rPr>
                <w:b w:val="0"/>
                <w:bCs/>
                <w:color w:val="000000" w:themeColor="text1"/>
                <w:sz w:val="22"/>
                <w:szCs w:val="22"/>
              </w:rPr>
            </w:pPr>
            <w:r w:rsidRPr="005F7908">
              <w:rPr>
                <w:b w:val="0"/>
                <w:bCs/>
                <w:color w:val="000000" w:themeColor="text1"/>
                <w:sz w:val="22"/>
                <w:szCs w:val="22"/>
              </w:rPr>
              <w:t>Introductio</w:t>
            </w:r>
            <w:r w:rsidR="007326AE" w:rsidRPr="005F7908">
              <w:rPr>
                <w:b w:val="0"/>
                <w:bCs/>
                <w:color w:val="000000" w:themeColor="text1"/>
                <w:sz w:val="22"/>
                <w:szCs w:val="22"/>
              </w:rPr>
              <w:t>n</w:t>
            </w:r>
            <w:r w:rsidR="005F7908" w:rsidRPr="005F7908">
              <w:rPr>
                <w:b w:val="0"/>
                <w:bCs/>
                <w:color w:val="000000" w:themeColor="text1"/>
                <w:sz w:val="22"/>
                <w:szCs w:val="22"/>
              </w:rPr>
              <w:t xml:space="preserve"> </w:t>
            </w:r>
          </w:p>
          <w:p w14:paraId="75284F74" w14:textId="6D4DF788" w:rsidR="00A73BBE" w:rsidRPr="00C30128" w:rsidRDefault="005F7908" w:rsidP="005F7908">
            <w:pPr>
              <w:pStyle w:val="Heading7"/>
              <w:ind w:right="18"/>
              <w:rPr>
                <w:b w:val="0"/>
                <w:bCs/>
                <w:color w:val="000000" w:themeColor="text1"/>
                <w:sz w:val="22"/>
                <w:szCs w:val="22"/>
              </w:rPr>
            </w:pPr>
            <w:r>
              <w:rPr>
                <w:b w:val="0"/>
                <w:bCs/>
                <w:color w:val="000000" w:themeColor="text1"/>
                <w:sz w:val="22"/>
                <w:szCs w:val="22"/>
              </w:rPr>
              <w:t>D</w:t>
            </w:r>
            <w:r w:rsidRPr="00F32047">
              <w:rPr>
                <w:b w:val="0"/>
                <w:bCs/>
                <w:color w:val="000000" w:themeColor="text1"/>
                <w:sz w:val="22"/>
                <w:szCs w:val="22"/>
              </w:rPr>
              <w:t>escriptive statistics</w:t>
            </w:r>
          </w:p>
        </w:tc>
        <w:tc>
          <w:tcPr>
            <w:tcW w:w="3510" w:type="dxa"/>
          </w:tcPr>
          <w:p w14:paraId="3FFFE9D1" w14:textId="77777777" w:rsidR="00F32047" w:rsidRDefault="00F32047" w:rsidP="008C304D">
            <w:pPr>
              <w:pStyle w:val="Heading8"/>
              <w:ind w:right="18"/>
              <w:rPr>
                <w:bCs/>
                <w:color w:val="000000" w:themeColor="text1"/>
                <w:sz w:val="22"/>
                <w:szCs w:val="22"/>
              </w:rPr>
            </w:pPr>
          </w:p>
          <w:p w14:paraId="267D1472" w14:textId="4643A95B" w:rsidR="00A73BBE" w:rsidRPr="00C30128" w:rsidRDefault="00A73BBE" w:rsidP="008C304D">
            <w:pPr>
              <w:pStyle w:val="Heading8"/>
              <w:ind w:right="18"/>
              <w:rPr>
                <w:bCs/>
                <w:color w:val="000000" w:themeColor="text1"/>
                <w:sz w:val="22"/>
                <w:szCs w:val="22"/>
              </w:rPr>
            </w:pPr>
          </w:p>
        </w:tc>
      </w:tr>
      <w:tr w:rsidR="00A73BBE" w:rsidRPr="00C30128" w14:paraId="4986DEE4" w14:textId="77777777" w:rsidTr="0092125E">
        <w:trPr>
          <w:trHeight w:val="269"/>
        </w:trPr>
        <w:tc>
          <w:tcPr>
            <w:tcW w:w="648" w:type="dxa"/>
            <w:noWrap/>
          </w:tcPr>
          <w:p w14:paraId="602A3026" w14:textId="77777777" w:rsidR="00A73BBE" w:rsidRPr="00C30128" w:rsidRDefault="00A73BBE" w:rsidP="008C304D">
            <w:pPr>
              <w:tabs>
                <w:tab w:val="left" w:pos="1440"/>
                <w:tab w:val="left" w:pos="2160"/>
                <w:tab w:val="left" w:pos="2880"/>
                <w:tab w:val="left" w:pos="3600"/>
                <w:tab w:val="left" w:pos="4320"/>
                <w:tab w:val="left" w:pos="5040"/>
                <w:tab w:val="left" w:pos="5760"/>
                <w:tab w:val="left" w:pos="6480"/>
                <w:tab w:val="left" w:pos="7200"/>
                <w:tab w:val="left" w:pos="7920"/>
              </w:tabs>
              <w:ind w:left="-90" w:right="18"/>
              <w:rPr>
                <w:color w:val="000000" w:themeColor="text1"/>
                <w:sz w:val="22"/>
                <w:szCs w:val="22"/>
              </w:rPr>
            </w:pPr>
            <w:r w:rsidRPr="00C30128">
              <w:rPr>
                <w:color w:val="000000" w:themeColor="text1"/>
                <w:sz w:val="22"/>
                <w:szCs w:val="22"/>
              </w:rPr>
              <w:t xml:space="preserve">   2</w:t>
            </w:r>
          </w:p>
        </w:tc>
        <w:tc>
          <w:tcPr>
            <w:tcW w:w="697" w:type="dxa"/>
          </w:tcPr>
          <w:p w14:paraId="07CF2CC4" w14:textId="77777777" w:rsidR="00A73BBE" w:rsidRDefault="005F7908" w:rsidP="00A73BBE">
            <w:r>
              <w:t>1/18</w:t>
            </w:r>
          </w:p>
          <w:p w14:paraId="71D9E6DC" w14:textId="1EC5F761" w:rsidR="005F7908" w:rsidRPr="00A73BBE" w:rsidRDefault="005F7908" w:rsidP="00A73BBE">
            <w:r>
              <w:t>1/20</w:t>
            </w:r>
          </w:p>
        </w:tc>
        <w:tc>
          <w:tcPr>
            <w:tcW w:w="4590" w:type="dxa"/>
            <w:noWrap/>
          </w:tcPr>
          <w:p w14:paraId="2ACB5B51" w14:textId="65B2F1B0" w:rsidR="00A73BBE" w:rsidRPr="00C30128" w:rsidRDefault="00F32047" w:rsidP="00ED6AAE">
            <w:pPr>
              <w:pStyle w:val="Heading7"/>
              <w:ind w:right="18"/>
              <w:rPr>
                <w:b w:val="0"/>
                <w:bCs/>
                <w:color w:val="000000" w:themeColor="text1"/>
                <w:sz w:val="22"/>
                <w:szCs w:val="22"/>
              </w:rPr>
            </w:pPr>
            <w:r w:rsidRPr="00C30128">
              <w:rPr>
                <w:b w:val="0"/>
                <w:bCs/>
                <w:color w:val="000000" w:themeColor="text1"/>
                <w:sz w:val="22"/>
                <w:szCs w:val="22"/>
              </w:rPr>
              <w:t>Hypothesis testing – classical approaches</w:t>
            </w:r>
            <w:r w:rsidR="00ED6AAE" w:rsidRPr="00C30128">
              <w:rPr>
                <w:b w:val="0"/>
                <w:bCs/>
                <w:color w:val="000000" w:themeColor="text1"/>
                <w:sz w:val="22"/>
                <w:szCs w:val="22"/>
              </w:rPr>
              <w:t xml:space="preserve"> </w:t>
            </w:r>
            <w:r w:rsidR="00ED6AAE" w:rsidRPr="00C30128">
              <w:rPr>
                <w:b w:val="0"/>
                <w:bCs/>
                <w:color w:val="000000" w:themeColor="text1"/>
                <w:sz w:val="22"/>
                <w:szCs w:val="22"/>
              </w:rPr>
              <w:t>Hypothesis testing – the new stuff</w:t>
            </w:r>
          </w:p>
        </w:tc>
        <w:tc>
          <w:tcPr>
            <w:tcW w:w="3510" w:type="dxa"/>
          </w:tcPr>
          <w:p w14:paraId="567B0BF7" w14:textId="75B3D48C" w:rsidR="00A73BBE" w:rsidRPr="00C30128" w:rsidRDefault="00A73BBE" w:rsidP="00622382">
            <w:pPr>
              <w:pStyle w:val="Heading7"/>
              <w:ind w:right="18"/>
              <w:rPr>
                <w:b w:val="0"/>
                <w:bCs/>
                <w:color w:val="000000" w:themeColor="text1"/>
                <w:sz w:val="22"/>
                <w:szCs w:val="22"/>
              </w:rPr>
            </w:pPr>
          </w:p>
        </w:tc>
      </w:tr>
      <w:tr w:rsidR="00A73BBE" w:rsidRPr="00C30128" w14:paraId="41F74400" w14:textId="77777777" w:rsidTr="0092125E">
        <w:trPr>
          <w:trHeight w:val="314"/>
        </w:trPr>
        <w:tc>
          <w:tcPr>
            <w:tcW w:w="648" w:type="dxa"/>
            <w:noWrap/>
          </w:tcPr>
          <w:p w14:paraId="5621BAB3" w14:textId="77777777" w:rsidR="00A73BBE" w:rsidRPr="00C30128" w:rsidRDefault="00A73BBE" w:rsidP="008C304D">
            <w:pPr>
              <w:tabs>
                <w:tab w:val="left" w:pos="1440"/>
                <w:tab w:val="left" w:pos="2160"/>
                <w:tab w:val="left" w:pos="2880"/>
                <w:tab w:val="left" w:pos="3600"/>
                <w:tab w:val="left" w:pos="4320"/>
                <w:tab w:val="left" w:pos="5040"/>
                <w:tab w:val="left" w:pos="5760"/>
                <w:tab w:val="left" w:pos="6480"/>
                <w:tab w:val="left" w:pos="7200"/>
                <w:tab w:val="left" w:pos="7920"/>
              </w:tabs>
              <w:ind w:left="-90" w:right="18"/>
              <w:rPr>
                <w:color w:val="000000" w:themeColor="text1"/>
                <w:sz w:val="22"/>
                <w:szCs w:val="22"/>
              </w:rPr>
            </w:pPr>
            <w:r w:rsidRPr="00C30128">
              <w:rPr>
                <w:color w:val="000000" w:themeColor="text1"/>
                <w:sz w:val="22"/>
                <w:szCs w:val="22"/>
              </w:rPr>
              <w:t xml:space="preserve">   3</w:t>
            </w:r>
          </w:p>
        </w:tc>
        <w:tc>
          <w:tcPr>
            <w:tcW w:w="697" w:type="dxa"/>
          </w:tcPr>
          <w:p w14:paraId="714918AB" w14:textId="77777777" w:rsidR="00A73BBE" w:rsidRDefault="005F7908" w:rsidP="00A64360">
            <w:pPr>
              <w:ind w:right="18"/>
              <w:rPr>
                <w:color w:val="000000" w:themeColor="text1"/>
              </w:rPr>
            </w:pPr>
            <w:r>
              <w:rPr>
                <w:color w:val="000000" w:themeColor="text1"/>
              </w:rPr>
              <w:t>1/25</w:t>
            </w:r>
          </w:p>
          <w:p w14:paraId="2AA38070" w14:textId="42725AEB" w:rsidR="005F7908" w:rsidRPr="00A73BBE" w:rsidRDefault="005F7908" w:rsidP="00A64360">
            <w:pPr>
              <w:ind w:right="18"/>
              <w:rPr>
                <w:color w:val="000000" w:themeColor="text1"/>
              </w:rPr>
            </w:pPr>
            <w:r>
              <w:rPr>
                <w:color w:val="000000" w:themeColor="text1"/>
              </w:rPr>
              <w:t>1/27</w:t>
            </w:r>
          </w:p>
        </w:tc>
        <w:tc>
          <w:tcPr>
            <w:tcW w:w="4590" w:type="dxa"/>
            <w:noWrap/>
          </w:tcPr>
          <w:p w14:paraId="3ACF7A45" w14:textId="6A6C6F76" w:rsidR="00A73BBE" w:rsidRPr="00C30128" w:rsidRDefault="00A73BBE" w:rsidP="00A73BBE">
            <w:pPr>
              <w:ind w:right="18"/>
              <w:rPr>
                <w:bCs/>
                <w:color w:val="000000" w:themeColor="text1"/>
                <w:sz w:val="22"/>
                <w:szCs w:val="22"/>
              </w:rPr>
            </w:pPr>
            <w:r w:rsidRPr="00C30128">
              <w:rPr>
                <w:color w:val="000000" w:themeColor="text1"/>
                <w:sz w:val="22"/>
                <w:szCs w:val="22"/>
              </w:rPr>
              <w:t>T-tests: 1-sample, Paired, &amp; 2-sample</w:t>
            </w:r>
          </w:p>
        </w:tc>
        <w:tc>
          <w:tcPr>
            <w:tcW w:w="3510" w:type="dxa"/>
          </w:tcPr>
          <w:p w14:paraId="0DEF87DD" w14:textId="77777777" w:rsidR="00F32047" w:rsidRDefault="00F32047" w:rsidP="008C304D">
            <w:pPr>
              <w:ind w:right="18"/>
              <w:rPr>
                <w:bCs/>
                <w:color w:val="000000" w:themeColor="text1"/>
                <w:sz w:val="22"/>
                <w:szCs w:val="22"/>
              </w:rPr>
            </w:pPr>
          </w:p>
          <w:p w14:paraId="4492774B" w14:textId="57B9CCB8" w:rsidR="00A73BBE" w:rsidRPr="00C30128" w:rsidRDefault="00A73BBE" w:rsidP="008C304D">
            <w:pPr>
              <w:ind w:right="18"/>
              <w:rPr>
                <w:bCs/>
                <w:color w:val="000000" w:themeColor="text1"/>
                <w:sz w:val="22"/>
                <w:szCs w:val="22"/>
              </w:rPr>
            </w:pPr>
            <w:r w:rsidRPr="00C30128">
              <w:rPr>
                <w:bCs/>
                <w:color w:val="000000" w:themeColor="text1"/>
                <w:sz w:val="22"/>
                <w:szCs w:val="22"/>
              </w:rPr>
              <w:t>Homework #1 assigned</w:t>
            </w:r>
          </w:p>
        </w:tc>
      </w:tr>
      <w:tr w:rsidR="00A73BBE" w:rsidRPr="00C30128" w14:paraId="59DCCF81" w14:textId="77777777" w:rsidTr="0092125E">
        <w:tc>
          <w:tcPr>
            <w:tcW w:w="648" w:type="dxa"/>
            <w:noWrap/>
          </w:tcPr>
          <w:p w14:paraId="45F87FFA" w14:textId="77777777" w:rsidR="00A73BBE" w:rsidRPr="00C30128" w:rsidRDefault="00A73BBE" w:rsidP="008C304D">
            <w:pPr>
              <w:tabs>
                <w:tab w:val="left" w:pos="1440"/>
                <w:tab w:val="left" w:pos="2160"/>
                <w:tab w:val="left" w:pos="2880"/>
                <w:tab w:val="left" w:pos="3600"/>
                <w:tab w:val="left" w:pos="4320"/>
                <w:tab w:val="left" w:pos="5040"/>
                <w:tab w:val="left" w:pos="5760"/>
                <w:tab w:val="left" w:pos="6480"/>
                <w:tab w:val="left" w:pos="7200"/>
                <w:tab w:val="left" w:pos="7920"/>
              </w:tabs>
              <w:ind w:left="-90" w:right="18"/>
              <w:rPr>
                <w:color w:val="000000" w:themeColor="text1"/>
                <w:sz w:val="22"/>
                <w:szCs w:val="22"/>
              </w:rPr>
            </w:pPr>
            <w:r w:rsidRPr="00C30128">
              <w:rPr>
                <w:color w:val="000000" w:themeColor="text1"/>
                <w:sz w:val="22"/>
                <w:szCs w:val="22"/>
              </w:rPr>
              <w:t xml:space="preserve">   4</w:t>
            </w:r>
          </w:p>
        </w:tc>
        <w:tc>
          <w:tcPr>
            <w:tcW w:w="697" w:type="dxa"/>
          </w:tcPr>
          <w:p w14:paraId="3A88CBC6" w14:textId="77777777" w:rsidR="00A73BBE" w:rsidRDefault="005F7908" w:rsidP="00A73BBE">
            <w:r>
              <w:t>2/1</w:t>
            </w:r>
          </w:p>
          <w:p w14:paraId="06EAF398" w14:textId="4371C138" w:rsidR="005F7908" w:rsidRPr="00A73BBE" w:rsidRDefault="005F7908" w:rsidP="00A73BBE">
            <w:r>
              <w:t>2/3</w:t>
            </w:r>
          </w:p>
        </w:tc>
        <w:tc>
          <w:tcPr>
            <w:tcW w:w="4590" w:type="dxa"/>
            <w:noWrap/>
          </w:tcPr>
          <w:p w14:paraId="0203FF37" w14:textId="5D830886" w:rsidR="00A73BBE" w:rsidRPr="00C30128" w:rsidRDefault="00A73BBE" w:rsidP="00181C7D">
            <w:pPr>
              <w:pStyle w:val="Heading7"/>
              <w:ind w:right="18"/>
              <w:rPr>
                <w:b w:val="0"/>
                <w:bCs/>
                <w:color w:val="000000" w:themeColor="text1"/>
                <w:sz w:val="22"/>
                <w:szCs w:val="22"/>
              </w:rPr>
            </w:pPr>
            <w:r w:rsidRPr="00C30128">
              <w:rPr>
                <w:b w:val="0"/>
                <w:bCs/>
                <w:color w:val="000000" w:themeColor="text1"/>
                <w:sz w:val="22"/>
                <w:szCs w:val="22"/>
              </w:rPr>
              <w:t>Experimental Design in Ecology</w:t>
            </w:r>
          </w:p>
          <w:p w14:paraId="7CE70349" w14:textId="5C2AD315" w:rsidR="00A73BBE" w:rsidRPr="00C30128" w:rsidRDefault="00A73BBE" w:rsidP="00A64360">
            <w:pPr>
              <w:pStyle w:val="Heading7"/>
              <w:ind w:right="18"/>
              <w:rPr>
                <w:sz w:val="22"/>
                <w:szCs w:val="22"/>
              </w:rPr>
            </w:pPr>
            <w:r w:rsidRPr="00C30128">
              <w:rPr>
                <w:b w:val="0"/>
                <w:bCs/>
                <w:color w:val="000000" w:themeColor="text1"/>
                <w:sz w:val="22"/>
                <w:szCs w:val="22"/>
              </w:rPr>
              <w:t>Experimental Design in Ecology</w:t>
            </w:r>
          </w:p>
        </w:tc>
        <w:tc>
          <w:tcPr>
            <w:tcW w:w="3510" w:type="dxa"/>
          </w:tcPr>
          <w:p w14:paraId="69D32CBE" w14:textId="18B9E1A7" w:rsidR="00A73BBE" w:rsidRPr="00C30128" w:rsidRDefault="00A73BBE" w:rsidP="00DC63CD">
            <w:pPr>
              <w:pStyle w:val="Heading7"/>
              <w:ind w:right="18"/>
              <w:rPr>
                <w:b w:val="0"/>
                <w:bCs/>
                <w:color w:val="000000" w:themeColor="text1"/>
                <w:sz w:val="22"/>
                <w:szCs w:val="22"/>
              </w:rPr>
            </w:pPr>
          </w:p>
          <w:p w14:paraId="4575F8F6" w14:textId="3FD8713F" w:rsidR="00A73BBE" w:rsidRPr="00C30128" w:rsidRDefault="00A73BBE" w:rsidP="00DC63CD">
            <w:pPr>
              <w:pStyle w:val="Heading7"/>
              <w:ind w:right="18"/>
              <w:rPr>
                <w:b w:val="0"/>
                <w:bCs/>
                <w:color w:val="000000" w:themeColor="text1"/>
                <w:sz w:val="22"/>
                <w:szCs w:val="22"/>
              </w:rPr>
            </w:pPr>
          </w:p>
        </w:tc>
      </w:tr>
      <w:tr w:rsidR="00A73BBE" w:rsidRPr="00C30128" w14:paraId="0F03A557" w14:textId="77777777" w:rsidTr="0092125E">
        <w:trPr>
          <w:trHeight w:val="584"/>
        </w:trPr>
        <w:tc>
          <w:tcPr>
            <w:tcW w:w="648" w:type="dxa"/>
            <w:noWrap/>
          </w:tcPr>
          <w:p w14:paraId="0711756A" w14:textId="77777777" w:rsidR="00A73BBE" w:rsidRPr="00C30128" w:rsidRDefault="00A73BBE" w:rsidP="008C304D">
            <w:pPr>
              <w:tabs>
                <w:tab w:val="left" w:pos="1440"/>
                <w:tab w:val="left" w:pos="2160"/>
                <w:tab w:val="left" w:pos="2880"/>
                <w:tab w:val="left" w:pos="3600"/>
                <w:tab w:val="left" w:pos="4320"/>
                <w:tab w:val="left" w:pos="5040"/>
                <w:tab w:val="left" w:pos="5760"/>
                <w:tab w:val="left" w:pos="6480"/>
                <w:tab w:val="left" w:pos="7200"/>
                <w:tab w:val="left" w:pos="7920"/>
              </w:tabs>
              <w:ind w:left="-90" w:right="18"/>
              <w:rPr>
                <w:color w:val="000000" w:themeColor="text1"/>
                <w:sz w:val="22"/>
                <w:szCs w:val="22"/>
              </w:rPr>
            </w:pPr>
            <w:r w:rsidRPr="00C30128">
              <w:rPr>
                <w:color w:val="000000" w:themeColor="text1"/>
                <w:sz w:val="22"/>
                <w:szCs w:val="22"/>
              </w:rPr>
              <w:t xml:space="preserve">   5</w:t>
            </w:r>
          </w:p>
        </w:tc>
        <w:tc>
          <w:tcPr>
            <w:tcW w:w="697" w:type="dxa"/>
          </w:tcPr>
          <w:p w14:paraId="3FED1B0F" w14:textId="5F3CEA15" w:rsidR="00A73BBE" w:rsidRDefault="005F7908" w:rsidP="00A73BBE">
            <w:r>
              <w:t>2/</w:t>
            </w:r>
            <w:r w:rsidR="001A4780">
              <w:t>8</w:t>
            </w:r>
          </w:p>
          <w:p w14:paraId="6D8AA9E0" w14:textId="56C65B78" w:rsidR="005F7908" w:rsidRPr="00A73BBE" w:rsidRDefault="005F7908" w:rsidP="00A73BBE">
            <w:r>
              <w:t>2/1</w:t>
            </w:r>
            <w:r w:rsidR="001A4780">
              <w:t>0</w:t>
            </w:r>
          </w:p>
        </w:tc>
        <w:tc>
          <w:tcPr>
            <w:tcW w:w="4590" w:type="dxa"/>
            <w:noWrap/>
          </w:tcPr>
          <w:p w14:paraId="618A5393" w14:textId="7E8FCBCE" w:rsidR="00A73BBE" w:rsidRPr="00C30128" w:rsidRDefault="00A73BBE" w:rsidP="007A21AE">
            <w:pPr>
              <w:pStyle w:val="Heading6"/>
              <w:ind w:right="18"/>
              <w:rPr>
                <w:bCs/>
                <w:color w:val="000000" w:themeColor="text1"/>
                <w:sz w:val="22"/>
                <w:szCs w:val="22"/>
              </w:rPr>
            </w:pPr>
            <w:r w:rsidRPr="00C30128">
              <w:rPr>
                <w:bCs/>
                <w:color w:val="000000" w:themeColor="text1"/>
                <w:sz w:val="22"/>
                <w:szCs w:val="22"/>
              </w:rPr>
              <w:t>Experimental Design in Ecology</w:t>
            </w:r>
          </w:p>
          <w:p w14:paraId="2391C0C6" w14:textId="45045DA7" w:rsidR="00A73BBE" w:rsidRPr="00C30128" w:rsidRDefault="00A73BBE" w:rsidP="007A21AE">
            <w:pPr>
              <w:pStyle w:val="Heading6"/>
              <w:ind w:right="18"/>
              <w:rPr>
                <w:bCs/>
                <w:color w:val="000000" w:themeColor="text1"/>
                <w:sz w:val="22"/>
                <w:szCs w:val="22"/>
              </w:rPr>
            </w:pPr>
            <w:r w:rsidRPr="00C30128">
              <w:rPr>
                <w:bCs/>
                <w:color w:val="000000" w:themeColor="text1"/>
                <w:sz w:val="22"/>
                <w:szCs w:val="22"/>
              </w:rPr>
              <w:t>Experimental Design in Ecology</w:t>
            </w:r>
          </w:p>
        </w:tc>
        <w:tc>
          <w:tcPr>
            <w:tcW w:w="3510" w:type="dxa"/>
          </w:tcPr>
          <w:p w14:paraId="475A847B" w14:textId="77777777" w:rsidR="00F32047" w:rsidRDefault="00F32047" w:rsidP="001D169E">
            <w:pPr>
              <w:ind w:right="18"/>
              <w:rPr>
                <w:bCs/>
                <w:color w:val="000000" w:themeColor="text1"/>
                <w:sz w:val="22"/>
                <w:szCs w:val="22"/>
              </w:rPr>
            </w:pPr>
          </w:p>
          <w:p w14:paraId="299D34E9" w14:textId="76992CC9" w:rsidR="00A73BBE" w:rsidRPr="00C30128" w:rsidRDefault="00A73BBE" w:rsidP="00F32047">
            <w:pPr>
              <w:ind w:right="18"/>
              <w:rPr>
                <w:b/>
                <w:bCs/>
                <w:color w:val="000000" w:themeColor="text1"/>
                <w:sz w:val="22"/>
                <w:szCs w:val="22"/>
              </w:rPr>
            </w:pPr>
            <w:r w:rsidRPr="00C30128">
              <w:rPr>
                <w:bCs/>
                <w:color w:val="000000" w:themeColor="text1"/>
                <w:sz w:val="22"/>
                <w:szCs w:val="22"/>
              </w:rPr>
              <w:t>Homework #1 due</w:t>
            </w:r>
          </w:p>
        </w:tc>
      </w:tr>
      <w:tr w:rsidR="00A73BBE" w:rsidRPr="00C30128" w14:paraId="0D5EA6E7" w14:textId="77777777" w:rsidTr="0092125E">
        <w:tc>
          <w:tcPr>
            <w:tcW w:w="648" w:type="dxa"/>
            <w:noWrap/>
          </w:tcPr>
          <w:p w14:paraId="19EAB427" w14:textId="77777777" w:rsidR="00A73BBE" w:rsidRPr="00C30128" w:rsidRDefault="00A73BBE" w:rsidP="008C304D">
            <w:pPr>
              <w:tabs>
                <w:tab w:val="left" w:pos="1440"/>
                <w:tab w:val="left" w:pos="2160"/>
                <w:tab w:val="left" w:pos="2880"/>
                <w:tab w:val="left" w:pos="3600"/>
                <w:tab w:val="left" w:pos="4320"/>
                <w:tab w:val="left" w:pos="5040"/>
                <w:tab w:val="left" w:pos="5760"/>
                <w:tab w:val="left" w:pos="6480"/>
                <w:tab w:val="left" w:pos="7200"/>
                <w:tab w:val="left" w:pos="7920"/>
              </w:tabs>
              <w:ind w:left="-90" w:right="18"/>
              <w:rPr>
                <w:color w:val="000000" w:themeColor="text1"/>
                <w:sz w:val="22"/>
                <w:szCs w:val="22"/>
              </w:rPr>
            </w:pPr>
            <w:r w:rsidRPr="00C30128">
              <w:rPr>
                <w:color w:val="000000" w:themeColor="text1"/>
                <w:sz w:val="22"/>
                <w:szCs w:val="22"/>
              </w:rPr>
              <w:t xml:space="preserve">   6</w:t>
            </w:r>
          </w:p>
        </w:tc>
        <w:tc>
          <w:tcPr>
            <w:tcW w:w="697" w:type="dxa"/>
          </w:tcPr>
          <w:p w14:paraId="61B01F04" w14:textId="77777777" w:rsidR="00A73BBE" w:rsidRDefault="001A4780" w:rsidP="00A73BBE">
            <w:r>
              <w:t>2/15</w:t>
            </w:r>
          </w:p>
          <w:p w14:paraId="59463F65" w14:textId="117FCC78" w:rsidR="001A4780" w:rsidRPr="00A73BBE" w:rsidRDefault="001A4780" w:rsidP="00A73BBE">
            <w:r>
              <w:t>2/17</w:t>
            </w:r>
          </w:p>
        </w:tc>
        <w:tc>
          <w:tcPr>
            <w:tcW w:w="4590" w:type="dxa"/>
            <w:noWrap/>
          </w:tcPr>
          <w:p w14:paraId="2E125943" w14:textId="7BA3E2F1" w:rsidR="00A73BBE" w:rsidRPr="00C30128" w:rsidRDefault="00A73BBE" w:rsidP="007A21AE">
            <w:pPr>
              <w:pStyle w:val="Heading6"/>
              <w:ind w:right="18"/>
              <w:rPr>
                <w:color w:val="000000" w:themeColor="text1"/>
                <w:sz w:val="22"/>
                <w:szCs w:val="22"/>
              </w:rPr>
            </w:pPr>
            <w:r w:rsidRPr="00C30128">
              <w:rPr>
                <w:color w:val="000000" w:themeColor="text1"/>
                <w:sz w:val="22"/>
                <w:szCs w:val="22"/>
              </w:rPr>
              <w:t>General Linear Models</w:t>
            </w:r>
            <w:r>
              <w:rPr>
                <w:color w:val="000000" w:themeColor="text1"/>
                <w:sz w:val="22"/>
                <w:szCs w:val="22"/>
              </w:rPr>
              <w:t xml:space="preserve"> (GLM)</w:t>
            </w:r>
            <w:r w:rsidRPr="00C30128">
              <w:rPr>
                <w:color w:val="000000" w:themeColor="text1"/>
                <w:sz w:val="22"/>
                <w:szCs w:val="22"/>
              </w:rPr>
              <w:t xml:space="preserve"> &amp; ANOVA </w:t>
            </w:r>
          </w:p>
          <w:p w14:paraId="12FB05BC" w14:textId="1646557D" w:rsidR="00A73BBE" w:rsidRPr="00C30128" w:rsidRDefault="00A73BBE" w:rsidP="007A21AE">
            <w:pPr>
              <w:pStyle w:val="Heading6"/>
              <w:ind w:right="18"/>
              <w:rPr>
                <w:color w:val="000000" w:themeColor="text1"/>
                <w:sz w:val="22"/>
                <w:szCs w:val="22"/>
              </w:rPr>
            </w:pPr>
          </w:p>
        </w:tc>
        <w:tc>
          <w:tcPr>
            <w:tcW w:w="3510" w:type="dxa"/>
          </w:tcPr>
          <w:p w14:paraId="7FA8E4CE" w14:textId="5B70A08E" w:rsidR="00A73BBE" w:rsidRPr="00C30128" w:rsidRDefault="00A73BBE" w:rsidP="001D169E">
            <w:pPr>
              <w:ind w:right="18"/>
              <w:rPr>
                <w:bCs/>
                <w:color w:val="000000" w:themeColor="text1"/>
                <w:sz w:val="22"/>
                <w:szCs w:val="22"/>
              </w:rPr>
            </w:pPr>
          </w:p>
        </w:tc>
      </w:tr>
      <w:tr w:rsidR="00A73BBE" w:rsidRPr="00C30128" w14:paraId="28E8DDFB" w14:textId="77777777" w:rsidTr="0092125E">
        <w:tc>
          <w:tcPr>
            <w:tcW w:w="648" w:type="dxa"/>
            <w:noWrap/>
          </w:tcPr>
          <w:p w14:paraId="0335AD56" w14:textId="77777777" w:rsidR="00A73BBE" w:rsidRPr="00C30128" w:rsidRDefault="00A73BBE" w:rsidP="008C304D">
            <w:pPr>
              <w:tabs>
                <w:tab w:val="left" w:pos="1440"/>
                <w:tab w:val="left" w:pos="2160"/>
                <w:tab w:val="left" w:pos="2880"/>
                <w:tab w:val="left" w:pos="3600"/>
                <w:tab w:val="left" w:pos="4320"/>
                <w:tab w:val="left" w:pos="5040"/>
                <w:tab w:val="left" w:pos="5760"/>
                <w:tab w:val="left" w:pos="6480"/>
                <w:tab w:val="left" w:pos="7200"/>
                <w:tab w:val="left" w:pos="7920"/>
              </w:tabs>
              <w:ind w:left="-90" w:right="18"/>
              <w:rPr>
                <w:color w:val="000000" w:themeColor="text1"/>
                <w:sz w:val="22"/>
                <w:szCs w:val="22"/>
              </w:rPr>
            </w:pPr>
            <w:r w:rsidRPr="00C30128">
              <w:rPr>
                <w:color w:val="000000" w:themeColor="text1"/>
                <w:sz w:val="22"/>
                <w:szCs w:val="22"/>
              </w:rPr>
              <w:t xml:space="preserve">   7</w:t>
            </w:r>
          </w:p>
        </w:tc>
        <w:tc>
          <w:tcPr>
            <w:tcW w:w="697" w:type="dxa"/>
          </w:tcPr>
          <w:p w14:paraId="727B299C" w14:textId="77777777" w:rsidR="00A73BBE" w:rsidRDefault="001A4780" w:rsidP="00A73BBE">
            <w:r>
              <w:t>2/22</w:t>
            </w:r>
          </w:p>
          <w:p w14:paraId="132FE121" w14:textId="60BB01C0" w:rsidR="001A4780" w:rsidRPr="00A73BBE" w:rsidRDefault="001A4780" w:rsidP="00A73BBE">
            <w:r>
              <w:t>2/24</w:t>
            </w:r>
          </w:p>
        </w:tc>
        <w:tc>
          <w:tcPr>
            <w:tcW w:w="4590" w:type="dxa"/>
            <w:noWrap/>
          </w:tcPr>
          <w:p w14:paraId="54B22CFB" w14:textId="76FAEBAA" w:rsidR="00A73BBE" w:rsidRPr="00C30128" w:rsidRDefault="00A73BBE" w:rsidP="007A21AE">
            <w:pPr>
              <w:pStyle w:val="Heading6"/>
              <w:ind w:right="18"/>
              <w:rPr>
                <w:color w:val="000000" w:themeColor="text1"/>
                <w:sz w:val="22"/>
                <w:szCs w:val="22"/>
              </w:rPr>
            </w:pPr>
            <w:r w:rsidRPr="00C30128">
              <w:rPr>
                <w:color w:val="000000" w:themeColor="text1"/>
                <w:sz w:val="22"/>
                <w:szCs w:val="22"/>
              </w:rPr>
              <w:t>Multiple Comparisons &amp; Data Transformations</w:t>
            </w:r>
          </w:p>
          <w:p w14:paraId="3DAC0629" w14:textId="2829984B" w:rsidR="00A73BBE" w:rsidRPr="00C30128" w:rsidRDefault="00DE1A4D" w:rsidP="007A21AE">
            <w:pPr>
              <w:pStyle w:val="Heading6"/>
              <w:ind w:right="18"/>
              <w:rPr>
                <w:color w:val="000000" w:themeColor="text1"/>
                <w:sz w:val="22"/>
                <w:szCs w:val="22"/>
              </w:rPr>
            </w:pPr>
            <w:r>
              <w:rPr>
                <w:color w:val="000000" w:themeColor="text1"/>
                <w:sz w:val="22"/>
                <w:szCs w:val="22"/>
              </w:rPr>
              <w:t xml:space="preserve">Completely </w:t>
            </w:r>
            <w:r w:rsidR="00A73BBE" w:rsidRPr="00C30128">
              <w:rPr>
                <w:color w:val="000000" w:themeColor="text1"/>
                <w:sz w:val="22"/>
                <w:szCs w:val="22"/>
              </w:rPr>
              <w:t>Crossed Designs</w:t>
            </w:r>
          </w:p>
        </w:tc>
        <w:tc>
          <w:tcPr>
            <w:tcW w:w="3510" w:type="dxa"/>
          </w:tcPr>
          <w:p w14:paraId="660B230B" w14:textId="77777777" w:rsidR="00F32047" w:rsidRDefault="00F32047" w:rsidP="008C30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
              <w:rPr>
                <w:bCs/>
                <w:color w:val="000000" w:themeColor="text1"/>
                <w:sz w:val="22"/>
                <w:szCs w:val="22"/>
              </w:rPr>
            </w:pPr>
          </w:p>
          <w:p w14:paraId="0B752A6A" w14:textId="6D580D82" w:rsidR="00A73BBE" w:rsidRPr="00C30128" w:rsidRDefault="00A73BBE" w:rsidP="008C304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
              <w:rPr>
                <w:bCs/>
                <w:color w:val="000000" w:themeColor="text1"/>
                <w:sz w:val="22"/>
                <w:szCs w:val="22"/>
              </w:rPr>
            </w:pPr>
            <w:r w:rsidRPr="00C30128">
              <w:rPr>
                <w:bCs/>
                <w:color w:val="000000" w:themeColor="text1"/>
                <w:sz w:val="22"/>
                <w:szCs w:val="22"/>
              </w:rPr>
              <w:t>Homework #2 assigned</w:t>
            </w:r>
          </w:p>
        </w:tc>
      </w:tr>
      <w:tr w:rsidR="00A73BBE" w:rsidRPr="00C30128" w14:paraId="5E96B2ED" w14:textId="77777777" w:rsidTr="0092125E">
        <w:tc>
          <w:tcPr>
            <w:tcW w:w="648" w:type="dxa"/>
            <w:noWrap/>
          </w:tcPr>
          <w:p w14:paraId="0898A5E0" w14:textId="77777777" w:rsidR="00A73BBE" w:rsidRPr="00C30128" w:rsidRDefault="00A73BBE" w:rsidP="008C304D">
            <w:pPr>
              <w:tabs>
                <w:tab w:val="left" w:pos="1440"/>
                <w:tab w:val="left" w:pos="2160"/>
                <w:tab w:val="left" w:pos="2880"/>
                <w:tab w:val="left" w:pos="3600"/>
                <w:tab w:val="left" w:pos="4320"/>
                <w:tab w:val="left" w:pos="5040"/>
                <w:tab w:val="left" w:pos="5760"/>
                <w:tab w:val="left" w:pos="6480"/>
                <w:tab w:val="left" w:pos="7200"/>
                <w:tab w:val="left" w:pos="7920"/>
              </w:tabs>
              <w:ind w:left="-90" w:right="18"/>
              <w:rPr>
                <w:color w:val="000000" w:themeColor="text1"/>
                <w:sz w:val="22"/>
                <w:szCs w:val="22"/>
              </w:rPr>
            </w:pPr>
            <w:r w:rsidRPr="00C30128">
              <w:rPr>
                <w:color w:val="000000" w:themeColor="text1"/>
                <w:sz w:val="22"/>
                <w:szCs w:val="22"/>
              </w:rPr>
              <w:t xml:space="preserve">   8</w:t>
            </w:r>
          </w:p>
        </w:tc>
        <w:tc>
          <w:tcPr>
            <w:tcW w:w="697" w:type="dxa"/>
          </w:tcPr>
          <w:p w14:paraId="30F5C7AC" w14:textId="77777777" w:rsidR="00A73BBE" w:rsidRDefault="001A4780" w:rsidP="002E3AB3">
            <w:pPr>
              <w:rPr>
                <w:color w:val="000000" w:themeColor="text1"/>
              </w:rPr>
            </w:pPr>
            <w:r>
              <w:rPr>
                <w:color w:val="000000" w:themeColor="text1"/>
              </w:rPr>
              <w:t>3/1</w:t>
            </w:r>
          </w:p>
          <w:p w14:paraId="5B189A1A" w14:textId="14D256DC" w:rsidR="001A4780" w:rsidRPr="00A73BBE" w:rsidRDefault="001A4780" w:rsidP="002E3AB3">
            <w:pPr>
              <w:rPr>
                <w:color w:val="000000" w:themeColor="text1"/>
              </w:rPr>
            </w:pPr>
            <w:r>
              <w:rPr>
                <w:color w:val="000000" w:themeColor="text1"/>
              </w:rPr>
              <w:t>3/3</w:t>
            </w:r>
          </w:p>
        </w:tc>
        <w:tc>
          <w:tcPr>
            <w:tcW w:w="4590" w:type="dxa"/>
            <w:noWrap/>
          </w:tcPr>
          <w:p w14:paraId="24C5E1D2" w14:textId="24CB1674" w:rsidR="00A73BBE" w:rsidRPr="000C0755" w:rsidRDefault="00ED6AAE" w:rsidP="009F1472">
            <w:pPr>
              <w:pStyle w:val="Heading6"/>
              <w:ind w:right="18"/>
              <w:rPr>
                <w:b/>
                <w:color w:val="000000" w:themeColor="text1"/>
                <w:sz w:val="22"/>
                <w:szCs w:val="22"/>
              </w:rPr>
            </w:pPr>
            <w:r>
              <w:rPr>
                <w:b/>
                <w:color w:val="000000" w:themeColor="text1"/>
                <w:sz w:val="22"/>
                <w:szCs w:val="22"/>
              </w:rPr>
              <w:t>SPRING BREAK</w:t>
            </w:r>
          </w:p>
        </w:tc>
        <w:tc>
          <w:tcPr>
            <w:tcW w:w="3510" w:type="dxa"/>
          </w:tcPr>
          <w:p w14:paraId="5F7AA6D5" w14:textId="77777777" w:rsidR="00A73BBE" w:rsidRPr="00C30128" w:rsidRDefault="00A73BBE" w:rsidP="008C304D">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18"/>
              <w:rPr>
                <w:bCs/>
                <w:color w:val="000000" w:themeColor="text1"/>
                <w:sz w:val="22"/>
                <w:szCs w:val="22"/>
              </w:rPr>
            </w:pPr>
          </w:p>
          <w:p w14:paraId="5674EC36" w14:textId="774B8534" w:rsidR="00A73BBE" w:rsidRPr="00C30128" w:rsidRDefault="00A73BBE" w:rsidP="008C304D">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18"/>
              <w:rPr>
                <w:bCs/>
                <w:color w:val="000000" w:themeColor="text1"/>
                <w:sz w:val="22"/>
                <w:szCs w:val="22"/>
              </w:rPr>
            </w:pPr>
          </w:p>
        </w:tc>
      </w:tr>
      <w:tr w:rsidR="001A4780" w:rsidRPr="00C30128" w14:paraId="55EE6A5C" w14:textId="77777777" w:rsidTr="0092125E">
        <w:tc>
          <w:tcPr>
            <w:tcW w:w="648" w:type="dxa"/>
            <w:noWrap/>
          </w:tcPr>
          <w:p w14:paraId="565B09BC" w14:textId="7FB7F628" w:rsidR="001A4780" w:rsidRPr="00C30128" w:rsidRDefault="001A4780" w:rsidP="001A4780">
            <w:pPr>
              <w:tabs>
                <w:tab w:val="left" w:pos="1440"/>
                <w:tab w:val="left" w:pos="2160"/>
                <w:tab w:val="left" w:pos="2880"/>
                <w:tab w:val="left" w:pos="3600"/>
                <w:tab w:val="left" w:pos="4320"/>
                <w:tab w:val="left" w:pos="5040"/>
                <w:tab w:val="left" w:pos="5760"/>
                <w:tab w:val="left" w:pos="6480"/>
                <w:tab w:val="left" w:pos="7200"/>
                <w:tab w:val="left" w:pos="7920"/>
              </w:tabs>
              <w:ind w:left="-90" w:right="18"/>
              <w:rPr>
                <w:color w:val="000000" w:themeColor="text1"/>
                <w:sz w:val="22"/>
                <w:szCs w:val="22"/>
              </w:rPr>
            </w:pPr>
            <w:r w:rsidRPr="00C30128">
              <w:rPr>
                <w:color w:val="000000" w:themeColor="text1"/>
                <w:sz w:val="22"/>
                <w:szCs w:val="22"/>
              </w:rPr>
              <w:t xml:space="preserve">   9</w:t>
            </w:r>
          </w:p>
        </w:tc>
        <w:tc>
          <w:tcPr>
            <w:tcW w:w="697" w:type="dxa"/>
          </w:tcPr>
          <w:p w14:paraId="6EB3D5C1" w14:textId="77777777" w:rsidR="001A4780" w:rsidRDefault="001A4780" w:rsidP="001A4780">
            <w:r>
              <w:t>3/8</w:t>
            </w:r>
          </w:p>
          <w:p w14:paraId="06EB1CC2" w14:textId="650BE7E3" w:rsidR="001A4780" w:rsidRPr="00A73BBE" w:rsidRDefault="001A4780" w:rsidP="001A4780">
            <w:r>
              <w:t>3/10</w:t>
            </w:r>
          </w:p>
        </w:tc>
        <w:tc>
          <w:tcPr>
            <w:tcW w:w="4590" w:type="dxa"/>
            <w:noWrap/>
          </w:tcPr>
          <w:p w14:paraId="4AD3E5B0" w14:textId="41220B67" w:rsidR="001A4780" w:rsidRPr="00C30128" w:rsidRDefault="00DE1A4D" w:rsidP="00DE1A4D">
            <w:pPr>
              <w:pStyle w:val="Heading6"/>
              <w:ind w:right="18"/>
              <w:rPr>
                <w:color w:val="000000" w:themeColor="text1"/>
                <w:sz w:val="22"/>
                <w:szCs w:val="22"/>
              </w:rPr>
            </w:pPr>
            <w:r>
              <w:rPr>
                <w:color w:val="000000" w:themeColor="text1"/>
                <w:sz w:val="22"/>
                <w:szCs w:val="22"/>
              </w:rPr>
              <w:t>Generalized Additive Models (GAM)</w:t>
            </w:r>
          </w:p>
        </w:tc>
        <w:tc>
          <w:tcPr>
            <w:tcW w:w="3510" w:type="dxa"/>
          </w:tcPr>
          <w:p w14:paraId="16AB4686" w14:textId="77777777" w:rsidR="001A4780" w:rsidRPr="00C30128" w:rsidRDefault="001A4780" w:rsidP="001A4780">
            <w:pPr>
              <w:ind w:right="18"/>
              <w:rPr>
                <w:bCs/>
                <w:color w:val="000000" w:themeColor="text1"/>
                <w:sz w:val="22"/>
                <w:szCs w:val="22"/>
              </w:rPr>
            </w:pPr>
          </w:p>
          <w:p w14:paraId="3E1F683B" w14:textId="43BD4810" w:rsidR="001A4780" w:rsidRPr="00C30128" w:rsidRDefault="001A4780" w:rsidP="001A4780">
            <w:pPr>
              <w:pStyle w:val="Heading6"/>
              <w:ind w:right="18"/>
              <w:rPr>
                <w:bCs/>
                <w:color w:val="000000" w:themeColor="text1"/>
                <w:sz w:val="22"/>
                <w:szCs w:val="22"/>
              </w:rPr>
            </w:pPr>
            <w:r w:rsidRPr="00C30128">
              <w:rPr>
                <w:bCs/>
                <w:color w:val="000000" w:themeColor="text1"/>
                <w:sz w:val="22"/>
                <w:szCs w:val="22"/>
              </w:rPr>
              <w:t>Homework #2 due</w:t>
            </w:r>
          </w:p>
        </w:tc>
      </w:tr>
      <w:tr w:rsidR="001A4780" w:rsidRPr="00C30128" w14:paraId="6F52E87D" w14:textId="77777777" w:rsidTr="0092125E">
        <w:tc>
          <w:tcPr>
            <w:tcW w:w="648" w:type="dxa"/>
            <w:noWrap/>
          </w:tcPr>
          <w:p w14:paraId="36733DD7" w14:textId="77777777" w:rsidR="001A4780" w:rsidRPr="00C30128" w:rsidRDefault="001A4780" w:rsidP="001A4780">
            <w:pPr>
              <w:tabs>
                <w:tab w:val="left" w:pos="1440"/>
                <w:tab w:val="left" w:pos="2160"/>
                <w:tab w:val="left" w:pos="2880"/>
                <w:tab w:val="left" w:pos="3600"/>
                <w:tab w:val="left" w:pos="4320"/>
                <w:tab w:val="left" w:pos="5040"/>
                <w:tab w:val="left" w:pos="5760"/>
                <w:tab w:val="left" w:pos="6480"/>
                <w:tab w:val="left" w:pos="7200"/>
                <w:tab w:val="left" w:pos="7920"/>
              </w:tabs>
              <w:ind w:left="-90" w:right="18"/>
              <w:rPr>
                <w:color w:val="000000" w:themeColor="text1"/>
                <w:sz w:val="22"/>
                <w:szCs w:val="22"/>
              </w:rPr>
            </w:pPr>
            <w:r w:rsidRPr="00C30128">
              <w:rPr>
                <w:color w:val="000000" w:themeColor="text1"/>
                <w:sz w:val="22"/>
                <w:szCs w:val="22"/>
              </w:rPr>
              <w:t xml:space="preserve">  10</w:t>
            </w:r>
          </w:p>
        </w:tc>
        <w:tc>
          <w:tcPr>
            <w:tcW w:w="697" w:type="dxa"/>
          </w:tcPr>
          <w:p w14:paraId="6D548D8F" w14:textId="77777777" w:rsidR="001A4780" w:rsidRDefault="001A4780" w:rsidP="001A4780">
            <w:r>
              <w:t>3/15</w:t>
            </w:r>
          </w:p>
          <w:p w14:paraId="136AE91C" w14:textId="5866F49B" w:rsidR="001A4780" w:rsidRPr="00A73BBE" w:rsidRDefault="001A4780" w:rsidP="001A4780">
            <w:r>
              <w:t>3/17</w:t>
            </w:r>
          </w:p>
        </w:tc>
        <w:tc>
          <w:tcPr>
            <w:tcW w:w="4590" w:type="dxa"/>
            <w:noWrap/>
          </w:tcPr>
          <w:p w14:paraId="5DB84276" w14:textId="6406D525" w:rsidR="00DE1A4D" w:rsidRDefault="00DE1A4D" w:rsidP="00DE1A4D">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18"/>
              <w:rPr>
                <w:sz w:val="22"/>
                <w:szCs w:val="22"/>
              </w:rPr>
            </w:pPr>
            <w:r w:rsidRPr="00C30128">
              <w:rPr>
                <w:color w:val="000000" w:themeColor="text1"/>
                <w:sz w:val="22"/>
                <w:szCs w:val="22"/>
              </w:rPr>
              <w:t>Mixed-model Designs</w:t>
            </w:r>
          </w:p>
          <w:p w14:paraId="6F89107D" w14:textId="28BC5FE9" w:rsidR="001A4780" w:rsidRPr="00C30128" w:rsidRDefault="001A4780" w:rsidP="00DE1A4D">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18"/>
              <w:rPr>
                <w:bCs/>
                <w:color w:val="000000" w:themeColor="text1"/>
                <w:sz w:val="22"/>
                <w:szCs w:val="22"/>
              </w:rPr>
            </w:pPr>
            <w:r w:rsidRPr="00C30128">
              <w:rPr>
                <w:sz w:val="22"/>
                <w:szCs w:val="22"/>
              </w:rPr>
              <w:t>Split-Plot &amp; Repeated Measures Designs</w:t>
            </w:r>
          </w:p>
        </w:tc>
        <w:tc>
          <w:tcPr>
            <w:tcW w:w="3510" w:type="dxa"/>
          </w:tcPr>
          <w:p w14:paraId="0E9AD67B" w14:textId="77777777" w:rsidR="001A4780" w:rsidRDefault="001A4780" w:rsidP="001A4780">
            <w:pPr>
              <w:ind w:right="18"/>
              <w:rPr>
                <w:bCs/>
                <w:color w:val="000000" w:themeColor="text1"/>
                <w:sz w:val="22"/>
                <w:szCs w:val="22"/>
              </w:rPr>
            </w:pPr>
          </w:p>
          <w:p w14:paraId="5D2BAB2E" w14:textId="21E139F9" w:rsidR="001A4780" w:rsidRPr="00C30128" w:rsidRDefault="001A4780" w:rsidP="001A4780">
            <w:pPr>
              <w:ind w:right="18"/>
              <w:rPr>
                <w:bCs/>
                <w:color w:val="000000" w:themeColor="text1"/>
                <w:sz w:val="22"/>
                <w:szCs w:val="22"/>
              </w:rPr>
            </w:pPr>
          </w:p>
        </w:tc>
      </w:tr>
      <w:tr w:rsidR="001A4780" w:rsidRPr="00C30128" w14:paraId="0703D192" w14:textId="77777777" w:rsidTr="0092125E">
        <w:tc>
          <w:tcPr>
            <w:tcW w:w="648" w:type="dxa"/>
            <w:noWrap/>
          </w:tcPr>
          <w:p w14:paraId="5AADE903" w14:textId="77777777" w:rsidR="001A4780" w:rsidRPr="00C30128" w:rsidRDefault="001A4780" w:rsidP="001A4780">
            <w:pPr>
              <w:pStyle w:val="Heading2"/>
              <w:tabs>
                <w:tab w:val="clear" w:pos="720"/>
              </w:tabs>
              <w:ind w:left="-90" w:right="18"/>
              <w:rPr>
                <w:color w:val="000000" w:themeColor="text1"/>
                <w:sz w:val="22"/>
                <w:szCs w:val="22"/>
              </w:rPr>
            </w:pPr>
            <w:r w:rsidRPr="00C30128">
              <w:rPr>
                <w:color w:val="000000" w:themeColor="text1"/>
                <w:sz w:val="22"/>
                <w:szCs w:val="22"/>
              </w:rPr>
              <w:t xml:space="preserve">  11</w:t>
            </w:r>
          </w:p>
        </w:tc>
        <w:tc>
          <w:tcPr>
            <w:tcW w:w="697" w:type="dxa"/>
          </w:tcPr>
          <w:p w14:paraId="46AD5E15" w14:textId="77777777" w:rsidR="001A4780" w:rsidRDefault="001A4780" w:rsidP="001A4780">
            <w:r>
              <w:t>3/22</w:t>
            </w:r>
          </w:p>
          <w:p w14:paraId="75459F18" w14:textId="481112C6" w:rsidR="001A4780" w:rsidRPr="00A73BBE" w:rsidRDefault="001A4780" w:rsidP="001A4780">
            <w:r>
              <w:t>3/24</w:t>
            </w:r>
          </w:p>
        </w:tc>
        <w:tc>
          <w:tcPr>
            <w:tcW w:w="4590" w:type="dxa"/>
            <w:noWrap/>
          </w:tcPr>
          <w:p w14:paraId="00FDDA95" w14:textId="3641ABE6" w:rsidR="00DE1A4D" w:rsidRDefault="00DE1A4D" w:rsidP="001A4780">
            <w:pPr>
              <w:rPr>
                <w:color w:val="000000" w:themeColor="text1"/>
                <w:sz w:val="22"/>
                <w:szCs w:val="22"/>
              </w:rPr>
            </w:pPr>
            <w:r w:rsidRPr="00C30128">
              <w:rPr>
                <w:bCs/>
                <w:color w:val="000000" w:themeColor="text1"/>
                <w:sz w:val="22"/>
                <w:szCs w:val="22"/>
              </w:rPr>
              <w:t>Nested Designs</w:t>
            </w:r>
          </w:p>
          <w:p w14:paraId="51F9BDAF" w14:textId="25B737CF" w:rsidR="001A4780" w:rsidRPr="00C30128" w:rsidRDefault="001A4780" w:rsidP="00DE1A4D">
            <w:pPr>
              <w:rPr>
                <w:sz w:val="22"/>
                <w:szCs w:val="22"/>
              </w:rPr>
            </w:pPr>
            <w:r w:rsidRPr="00C30128">
              <w:rPr>
                <w:color w:val="000000" w:themeColor="text1"/>
                <w:sz w:val="22"/>
                <w:szCs w:val="22"/>
              </w:rPr>
              <w:t>Analysis of Covariance (ANCOVA)</w:t>
            </w:r>
          </w:p>
        </w:tc>
        <w:tc>
          <w:tcPr>
            <w:tcW w:w="3510" w:type="dxa"/>
          </w:tcPr>
          <w:p w14:paraId="74EEC4E1" w14:textId="5879BDE0" w:rsidR="001A4780" w:rsidRPr="00C30128" w:rsidRDefault="001122DF" w:rsidP="001A478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
              <w:rPr>
                <w:bCs/>
                <w:color w:val="000000" w:themeColor="text1"/>
                <w:sz w:val="22"/>
                <w:szCs w:val="22"/>
              </w:rPr>
            </w:pPr>
            <w:r w:rsidRPr="00C30128">
              <w:rPr>
                <w:bCs/>
                <w:color w:val="000000" w:themeColor="text1"/>
                <w:sz w:val="22"/>
                <w:szCs w:val="22"/>
              </w:rPr>
              <w:t>Homework #3 assigned</w:t>
            </w:r>
          </w:p>
        </w:tc>
      </w:tr>
      <w:tr w:rsidR="001A4780" w:rsidRPr="00C30128" w14:paraId="36FBEF52" w14:textId="77777777" w:rsidTr="0092125E">
        <w:tc>
          <w:tcPr>
            <w:tcW w:w="648" w:type="dxa"/>
            <w:noWrap/>
          </w:tcPr>
          <w:p w14:paraId="388B7BD2" w14:textId="77777777" w:rsidR="001A4780" w:rsidRPr="00C30128" w:rsidRDefault="001A4780" w:rsidP="001A4780">
            <w:pPr>
              <w:pStyle w:val="Heading2"/>
              <w:tabs>
                <w:tab w:val="clear" w:pos="720"/>
              </w:tabs>
              <w:ind w:left="-90" w:right="18"/>
              <w:rPr>
                <w:color w:val="000000" w:themeColor="text1"/>
                <w:sz w:val="22"/>
                <w:szCs w:val="22"/>
              </w:rPr>
            </w:pPr>
            <w:r w:rsidRPr="00C30128">
              <w:rPr>
                <w:color w:val="000000" w:themeColor="text1"/>
                <w:sz w:val="22"/>
                <w:szCs w:val="22"/>
              </w:rPr>
              <w:t xml:space="preserve">  12</w:t>
            </w:r>
          </w:p>
        </w:tc>
        <w:tc>
          <w:tcPr>
            <w:tcW w:w="697" w:type="dxa"/>
          </w:tcPr>
          <w:p w14:paraId="4635A7D8" w14:textId="77777777" w:rsidR="001A4780" w:rsidRDefault="001A4780" w:rsidP="001A478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
              <w:rPr>
                <w:bCs/>
                <w:color w:val="000000" w:themeColor="text1"/>
              </w:rPr>
            </w:pPr>
            <w:r>
              <w:rPr>
                <w:bCs/>
                <w:color w:val="000000" w:themeColor="text1"/>
              </w:rPr>
              <w:t>3/29</w:t>
            </w:r>
          </w:p>
          <w:p w14:paraId="0321AF7C" w14:textId="58A9A8F4" w:rsidR="001A4780" w:rsidRPr="00A73BBE" w:rsidRDefault="001A4780" w:rsidP="001A478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
              <w:rPr>
                <w:bCs/>
                <w:color w:val="000000" w:themeColor="text1"/>
              </w:rPr>
            </w:pPr>
            <w:r>
              <w:rPr>
                <w:bCs/>
                <w:color w:val="000000" w:themeColor="text1"/>
              </w:rPr>
              <w:t>3/31</w:t>
            </w:r>
          </w:p>
        </w:tc>
        <w:tc>
          <w:tcPr>
            <w:tcW w:w="4590" w:type="dxa"/>
            <w:noWrap/>
          </w:tcPr>
          <w:p w14:paraId="6EA1AD84" w14:textId="3EC33791" w:rsidR="00DE1A4D" w:rsidRDefault="00DE1A4D" w:rsidP="001A478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
              <w:rPr>
                <w:bCs/>
                <w:color w:val="000000" w:themeColor="text1"/>
                <w:sz w:val="22"/>
                <w:szCs w:val="22"/>
              </w:rPr>
            </w:pPr>
            <w:r>
              <w:rPr>
                <w:color w:val="000000" w:themeColor="text1"/>
                <w:sz w:val="22"/>
                <w:szCs w:val="22"/>
              </w:rPr>
              <w:t>Multivariate Analysis of Variance (MANOVA)</w:t>
            </w:r>
          </w:p>
          <w:p w14:paraId="633A13C4" w14:textId="4AD87F8A" w:rsidR="001A4780" w:rsidRPr="00DE1A4D" w:rsidRDefault="001A4780" w:rsidP="001A478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
              <w:rPr>
                <w:bCs/>
                <w:color w:val="000000" w:themeColor="text1"/>
                <w:sz w:val="22"/>
                <w:szCs w:val="22"/>
              </w:rPr>
            </w:pPr>
            <w:r w:rsidRPr="00C30128">
              <w:rPr>
                <w:bCs/>
                <w:color w:val="000000" w:themeColor="text1"/>
                <w:sz w:val="22"/>
                <w:szCs w:val="22"/>
              </w:rPr>
              <w:t>Correlation &amp; Linear Regression</w:t>
            </w:r>
          </w:p>
        </w:tc>
        <w:tc>
          <w:tcPr>
            <w:tcW w:w="3510" w:type="dxa"/>
          </w:tcPr>
          <w:p w14:paraId="07DB811A" w14:textId="77777777" w:rsidR="001A4780" w:rsidRDefault="001A4780" w:rsidP="001A4780">
            <w:pPr>
              <w:pStyle w:val="Heading6"/>
              <w:ind w:right="18"/>
              <w:rPr>
                <w:bCs/>
                <w:color w:val="000000" w:themeColor="text1"/>
                <w:sz w:val="22"/>
                <w:szCs w:val="22"/>
              </w:rPr>
            </w:pPr>
          </w:p>
          <w:p w14:paraId="4615376B" w14:textId="167BB08B" w:rsidR="001A4780" w:rsidRPr="00C30128" w:rsidRDefault="001A4780" w:rsidP="001A4780">
            <w:pPr>
              <w:pStyle w:val="Heading6"/>
              <w:ind w:right="18"/>
              <w:rPr>
                <w:bCs/>
                <w:color w:val="000000" w:themeColor="text1"/>
                <w:sz w:val="22"/>
                <w:szCs w:val="22"/>
              </w:rPr>
            </w:pPr>
          </w:p>
        </w:tc>
      </w:tr>
      <w:tr w:rsidR="001A4780" w:rsidRPr="00C30128" w14:paraId="18ED49AA" w14:textId="77777777" w:rsidTr="0092125E">
        <w:tc>
          <w:tcPr>
            <w:tcW w:w="648" w:type="dxa"/>
            <w:noWrap/>
          </w:tcPr>
          <w:p w14:paraId="7A18E265" w14:textId="77777777" w:rsidR="001A4780" w:rsidRPr="00C30128" w:rsidRDefault="001A4780" w:rsidP="001A4780">
            <w:pPr>
              <w:tabs>
                <w:tab w:val="left" w:pos="1440"/>
                <w:tab w:val="left" w:pos="2160"/>
                <w:tab w:val="left" w:pos="2880"/>
                <w:tab w:val="left" w:pos="3600"/>
                <w:tab w:val="left" w:pos="4320"/>
                <w:tab w:val="left" w:pos="5040"/>
                <w:tab w:val="left" w:pos="5760"/>
                <w:tab w:val="left" w:pos="6480"/>
                <w:tab w:val="left" w:pos="7200"/>
                <w:tab w:val="left" w:pos="7920"/>
              </w:tabs>
              <w:ind w:left="-90" w:right="18"/>
              <w:rPr>
                <w:color w:val="000000" w:themeColor="text1"/>
                <w:sz w:val="22"/>
                <w:szCs w:val="22"/>
              </w:rPr>
            </w:pPr>
            <w:r w:rsidRPr="00C30128">
              <w:rPr>
                <w:color w:val="000000" w:themeColor="text1"/>
                <w:sz w:val="22"/>
                <w:szCs w:val="22"/>
              </w:rPr>
              <w:t xml:space="preserve">  13</w:t>
            </w:r>
          </w:p>
        </w:tc>
        <w:tc>
          <w:tcPr>
            <w:tcW w:w="697" w:type="dxa"/>
          </w:tcPr>
          <w:p w14:paraId="0ACA9811" w14:textId="77777777" w:rsidR="001A4780" w:rsidRDefault="001A4780" w:rsidP="001A4780">
            <w:r>
              <w:t>4/5</w:t>
            </w:r>
          </w:p>
          <w:p w14:paraId="7D27289F" w14:textId="3903F519" w:rsidR="001A4780" w:rsidRPr="00A73BBE" w:rsidRDefault="001A4780" w:rsidP="001A4780">
            <w:r>
              <w:t>4/7</w:t>
            </w:r>
          </w:p>
        </w:tc>
        <w:tc>
          <w:tcPr>
            <w:tcW w:w="4590" w:type="dxa"/>
            <w:noWrap/>
          </w:tcPr>
          <w:p w14:paraId="6A3685D2" w14:textId="4EF03F78" w:rsidR="00DE1A4D" w:rsidRPr="00DE1A4D" w:rsidRDefault="00DE1A4D" w:rsidP="001A4780">
            <w:pPr>
              <w:pStyle w:val="Heading7"/>
              <w:ind w:right="18"/>
              <w:rPr>
                <w:b w:val="0"/>
                <w:color w:val="000000" w:themeColor="text1"/>
                <w:sz w:val="22"/>
                <w:szCs w:val="22"/>
              </w:rPr>
            </w:pPr>
            <w:r w:rsidRPr="00DE1A4D">
              <w:rPr>
                <w:b w:val="0"/>
                <w:color w:val="000000" w:themeColor="text1"/>
                <w:sz w:val="22"/>
                <w:szCs w:val="22"/>
              </w:rPr>
              <w:t>Multiple Linear Regression</w:t>
            </w:r>
          </w:p>
          <w:p w14:paraId="7A5E5FCD" w14:textId="1C00EAA5" w:rsidR="001A4780" w:rsidRPr="001A4780" w:rsidRDefault="001A4780" w:rsidP="001A4780">
            <w:pPr>
              <w:pStyle w:val="Heading7"/>
              <w:ind w:right="18"/>
              <w:rPr>
                <w:b w:val="0"/>
                <w:bCs/>
                <w:color w:val="000000" w:themeColor="text1"/>
                <w:sz w:val="22"/>
                <w:szCs w:val="22"/>
              </w:rPr>
            </w:pPr>
            <w:r w:rsidRPr="001D169E">
              <w:rPr>
                <w:b w:val="0"/>
                <w:bCs/>
                <w:color w:val="000000" w:themeColor="text1"/>
                <w:sz w:val="22"/>
                <w:szCs w:val="22"/>
              </w:rPr>
              <w:t>Logistic Regression</w:t>
            </w:r>
          </w:p>
        </w:tc>
        <w:tc>
          <w:tcPr>
            <w:tcW w:w="3510" w:type="dxa"/>
          </w:tcPr>
          <w:p w14:paraId="3E67804F" w14:textId="223089CF" w:rsidR="001122DF" w:rsidRDefault="001122DF" w:rsidP="001A4780">
            <w:pPr>
              <w:ind w:right="18"/>
              <w:rPr>
                <w:bCs/>
                <w:color w:val="000000" w:themeColor="text1"/>
                <w:sz w:val="22"/>
                <w:szCs w:val="22"/>
              </w:rPr>
            </w:pPr>
            <w:r w:rsidRPr="00C30128">
              <w:rPr>
                <w:bCs/>
                <w:color w:val="000000" w:themeColor="text1"/>
                <w:sz w:val="22"/>
                <w:szCs w:val="22"/>
              </w:rPr>
              <w:t>Homework #3 due</w:t>
            </w:r>
          </w:p>
          <w:p w14:paraId="118E3E00" w14:textId="2F5801C3" w:rsidR="001A4780" w:rsidRPr="00C30128" w:rsidRDefault="001A4780" w:rsidP="001A4780">
            <w:pPr>
              <w:ind w:right="18"/>
              <w:rPr>
                <w:bCs/>
                <w:color w:val="000000" w:themeColor="text1"/>
                <w:sz w:val="22"/>
                <w:szCs w:val="22"/>
              </w:rPr>
            </w:pPr>
          </w:p>
        </w:tc>
      </w:tr>
      <w:tr w:rsidR="001A4780" w:rsidRPr="00C30128" w14:paraId="486436BE" w14:textId="77777777" w:rsidTr="0092125E">
        <w:tc>
          <w:tcPr>
            <w:tcW w:w="648" w:type="dxa"/>
            <w:noWrap/>
          </w:tcPr>
          <w:p w14:paraId="622FB30E" w14:textId="77777777" w:rsidR="001A4780" w:rsidRPr="00C30128" w:rsidRDefault="001A4780" w:rsidP="001A4780">
            <w:pPr>
              <w:tabs>
                <w:tab w:val="left" w:pos="1440"/>
                <w:tab w:val="left" w:pos="2160"/>
                <w:tab w:val="left" w:pos="2880"/>
                <w:tab w:val="left" w:pos="3600"/>
                <w:tab w:val="left" w:pos="4320"/>
                <w:tab w:val="left" w:pos="5040"/>
                <w:tab w:val="left" w:pos="5760"/>
                <w:tab w:val="left" w:pos="6480"/>
                <w:tab w:val="left" w:pos="7200"/>
                <w:tab w:val="left" w:pos="7920"/>
              </w:tabs>
              <w:ind w:left="-90" w:right="18"/>
              <w:rPr>
                <w:color w:val="000000" w:themeColor="text1"/>
                <w:sz w:val="22"/>
                <w:szCs w:val="22"/>
              </w:rPr>
            </w:pPr>
            <w:r w:rsidRPr="00C30128">
              <w:rPr>
                <w:color w:val="000000" w:themeColor="text1"/>
                <w:sz w:val="22"/>
                <w:szCs w:val="22"/>
              </w:rPr>
              <w:t xml:space="preserve">  14</w:t>
            </w:r>
          </w:p>
        </w:tc>
        <w:tc>
          <w:tcPr>
            <w:tcW w:w="697" w:type="dxa"/>
          </w:tcPr>
          <w:p w14:paraId="6388AD8B" w14:textId="77777777" w:rsidR="001A4780" w:rsidRDefault="001A4780" w:rsidP="001A4780">
            <w:r>
              <w:t>4/12</w:t>
            </w:r>
          </w:p>
          <w:p w14:paraId="70D4FF60" w14:textId="3F8BC6A4" w:rsidR="001A4780" w:rsidRPr="00A73BBE" w:rsidRDefault="001A4780" w:rsidP="001A4780">
            <w:r>
              <w:t>4/14</w:t>
            </w:r>
          </w:p>
        </w:tc>
        <w:tc>
          <w:tcPr>
            <w:tcW w:w="4590" w:type="dxa"/>
            <w:noWrap/>
          </w:tcPr>
          <w:p w14:paraId="03038693" w14:textId="1ECF4FE9" w:rsidR="00DE1A4D" w:rsidRDefault="00DE1A4D" w:rsidP="001A4780">
            <w:pPr>
              <w:rPr>
                <w:color w:val="000000" w:themeColor="text1"/>
                <w:sz w:val="22"/>
                <w:szCs w:val="22"/>
              </w:rPr>
            </w:pPr>
            <w:r w:rsidRPr="001A4780">
              <w:rPr>
                <w:b/>
                <w:bCs/>
                <w:color w:val="000000" w:themeColor="text1"/>
                <w:sz w:val="22"/>
                <w:szCs w:val="22"/>
              </w:rPr>
              <w:t>Log-linear analyses</w:t>
            </w:r>
          </w:p>
          <w:p w14:paraId="07A856C9" w14:textId="2884A03A" w:rsidR="001A4780" w:rsidRPr="00097993" w:rsidRDefault="001A4780" w:rsidP="001A4780">
            <w:pPr>
              <w:rPr>
                <w:sz w:val="22"/>
                <w:szCs w:val="22"/>
              </w:rPr>
            </w:pPr>
            <w:r w:rsidRPr="00C30128">
              <w:rPr>
                <w:color w:val="000000" w:themeColor="text1"/>
                <w:sz w:val="22"/>
                <w:szCs w:val="22"/>
              </w:rPr>
              <w:t>Information Theory &amp; AIC</w:t>
            </w:r>
          </w:p>
        </w:tc>
        <w:tc>
          <w:tcPr>
            <w:tcW w:w="3510" w:type="dxa"/>
          </w:tcPr>
          <w:p w14:paraId="15A31271" w14:textId="5E487466" w:rsidR="001A4780" w:rsidRDefault="001122DF" w:rsidP="001A4780">
            <w:pPr>
              <w:pStyle w:val="Heading6"/>
              <w:ind w:right="18"/>
              <w:rPr>
                <w:bCs/>
                <w:color w:val="000000" w:themeColor="text1"/>
                <w:sz w:val="22"/>
                <w:szCs w:val="22"/>
              </w:rPr>
            </w:pPr>
            <w:r w:rsidRPr="00C30128">
              <w:rPr>
                <w:bCs/>
                <w:color w:val="000000" w:themeColor="text1"/>
                <w:sz w:val="22"/>
                <w:szCs w:val="22"/>
              </w:rPr>
              <w:t>Homework #4 assigned</w:t>
            </w:r>
          </w:p>
          <w:p w14:paraId="60160900" w14:textId="3A8D6F20" w:rsidR="001A4780" w:rsidRPr="00C30128" w:rsidRDefault="001A4780" w:rsidP="001A4780">
            <w:pPr>
              <w:pStyle w:val="Heading6"/>
              <w:ind w:right="18"/>
              <w:rPr>
                <w:bCs/>
                <w:color w:val="000000" w:themeColor="text1"/>
                <w:sz w:val="22"/>
                <w:szCs w:val="22"/>
              </w:rPr>
            </w:pPr>
          </w:p>
        </w:tc>
      </w:tr>
      <w:tr w:rsidR="001A4780" w:rsidRPr="00C30128" w14:paraId="12B38884" w14:textId="77777777" w:rsidTr="0092125E">
        <w:tc>
          <w:tcPr>
            <w:tcW w:w="648" w:type="dxa"/>
            <w:noWrap/>
          </w:tcPr>
          <w:p w14:paraId="4794E686" w14:textId="0EA816B7" w:rsidR="001A4780" w:rsidRPr="00C30128" w:rsidRDefault="001A4780" w:rsidP="001A4780">
            <w:pPr>
              <w:tabs>
                <w:tab w:val="left" w:pos="1440"/>
                <w:tab w:val="left" w:pos="2160"/>
                <w:tab w:val="left" w:pos="2880"/>
                <w:tab w:val="left" w:pos="3600"/>
                <w:tab w:val="left" w:pos="4320"/>
                <w:tab w:val="left" w:pos="5040"/>
                <w:tab w:val="left" w:pos="5760"/>
                <w:tab w:val="left" w:pos="6480"/>
                <w:tab w:val="left" w:pos="7200"/>
                <w:tab w:val="left" w:pos="7920"/>
              </w:tabs>
              <w:ind w:left="-90" w:right="18"/>
              <w:rPr>
                <w:color w:val="000000" w:themeColor="text1"/>
                <w:sz w:val="22"/>
                <w:szCs w:val="22"/>
              </w:rPr>
            </w:pPr>
            <w:r w:rsidRPr="00C30128">
              <w:rPr>
                <w:color w:val="000000" w:themeColor="text1"/>
                <w:sz w:val="22"/>
                <w:szCs w:val="22"/>
              </w:rPr>
              <w:t xml:space="preserve">  15</w:t>
            </w:r>
          </w:p>
        </w:tc>
        <w:tc>
          <w:tcPr>
            <w:tcW w:w="697" w:type="dxa"/>
          </w:tcPr>
          <w:p w14:paraId="36C5F2D7" w14:textId="77777777" w:rsidR="001A4780" w:rsidRDefault="001A4780" w:rsidP="001A4780">
            <w:pPr>
              <w:pStyle w:val="Heading7"/>
              <w:ind w:right="18"/>
              <w:rPr>
                <w:b w:val="0"/>
                <w:color w:val="000000" w:themeColor="text1"/>
                <w:sz w:val="20"/>
              </w:rPr>
            </w:pPr>
            <w:r>
              <w:rPr>
                <w:b w:val="0"/>
                <w:color w:val="000000" w:themeColor="text1"/>
                <w:sz w:val="20"/>
              </w:rPr>
              <w:t>4/19</w:t>
            </w:r>
          </w:p>
          <w:p w14:paraId="1A683F4B" w14:textId="0385EB21" w:rsidR="001A4780" w:rsidRPr="001A4780" w:rsidRDefault="001A4780" w:rsidP="001A4780">
            <w:r>
              <w:t>4/21</w:t>
            </w:r>
          </w:p>
        </w:tc>
        <w:tc>
          <w:tcPr>
            <w:tcW w:w="4590" w:type="dxa"/>
            <w:noWrap/>
          </w:tcPr>
          <w:p w14:paraId="22525D89" w14:textId="77777777" w:rsidR="001A4780" w:rsidRDefault="001A4780" w:rsidP="001A4780">
            <w:pPr>
              <w:rPr>
                <w:sz w:val="22"/>
                <w:szCs w:val="22"/>
              </w:rPr>
            </w:pPr>
            <w:r w:rsidRPr="00C30128">
              <w:rPr>
                <w:color w:val="000000" w:themeColor="text1"/>
                <w:sz w:val="22"/>
                <w:szCs w:val="22"/>
              </w:rPr>
              <w:t>Information Theory &amp; AIC</w:t>
            </w:r>
          </w:p>
          <w:p w14:paraId="33465BF0" w14:textId="4CDB0C69" w:rsidR="001A4780" w:rsidRPr="00C30128" w:rsidRDefault="001A4780" w:rsidP="001A4780">
            <w:pPr>
              <w:pStyle w:val="Heading7"/>
              <w:ind w:right="18"/>
              <w:rPr>
                <w:color w:val="000000" w:themeColor="text1"/>
                <w:sz w:val="22"/>
                <w:szCs w:val="22"/>
              </w:rPr>
            </w:pPr>
            <w:r w:rsidRPr="00097993">
              <w:rPr>
                <w:sz w:val="22"/>
                <w:szCs w:val="22"/>
              </w:rPr>
              <w:t>Grad student Project Presentations</w:t>
            </w:r>
          </w:p>
        </w:tc>
        <w:tc>
          <w:tcPr>
            <w:tcW w:w="3510" w:type="dxa"/>
          </w:tcPr>
          <w:p w14:paraId="79D24207" w14:textId="77777777" w:rsidR="001122DF" w:rsidRDefault="001122DF" w:rsidP="001A4780">
            <w:pPr>
              <w:pStyle w:val="Heading7"/>
              <w:ind w:right="18"/>
              <w:rPr>
                <w:b w:val="0"/>
                <w:color w:val="000000" w:themeColor="text1"/>
                <w:sz w:val="22"/>
                <w:szCs w:val="22"/>
              </w:rPr>
            </w:pPr>
          </w:p>
          <w:p w14:paraId="4F372C83" w14:textId="40DD033E" w:rsidR="001A4780" w:rsidRPr="001122DF" w:rsidRDefault="001122DF" w:rsidP="001A4780">
            <w:pPr>
              <w:pStyle w:val="Heading7"/>
              <w:ind w:right="18"/>
              <w:rPr>
                <w:b w:val="0"/>
                <w:color w:val="000000" w:themeColor="text1"/>
                <w:sz w:val="22"/>
                <w:szCs w:val="22"/>
              </w:rPr>
            </w:pPr>
            <w:r w:rsidRPr="001122DF">
              <w:rPr>
                <w:b w:val="0"/>
                <w:color w:val="000000" w:themeColor="text1"/>
                <w:sz w:val="22"/>
                <w:szCs w:val="22"/>
              </w:rPr>
              <w:t>Independent Project due</w:t>
            </w:r>
          </w:p>
        </w:tc>
      </w:tr>
      <w:tr w:rsidR="001A4780" w:rsidRPr="00C30128" w14:paraId="09FF9C10" w14:textId="77777777" w:rsidTr="0092125E">
        <w:tc>
          <w:tcPr>
            <w:tcW w:w="648" w:type="dxa"/>
            <w:noWrap/>
          </w:tcPr>
          <w:p w14:paraId="04E4B7B2" w14:textId="77777777" w:rsidR="001A4780" w:rsidRPr="00C30128" w:rsidRDefault="001A4780" w:rsidP="00A73BBE">
            <w:pPr>
              <w:tabs>
                <w:tab w:val="left" w:pos="1440"/>
                <w:tab w:val="left" w:pos="2160"/>
                <w:tab w:val="left" w:pos="2880"/>
                <w:tab w:val="left" w:pos="3600"/>
                <w:tab w:val="left" w:pos="4320"/>
                <w:tab w:val="left" w:pos="5040"/>
                <w:tab w:val="left" w:pos="5760"/>
                <w:tab w:val="left" w:pos="6480"/>
                <w:tab w:val="left" w:pos="7200"/>
                <w:tab w:val="left" w:pos="7920"/>
              </w:tabs>
              <w:ind w:left="-90" w:right="18"/>
              <w:rPr>
                <w:color w:val="000000" w:themeColor="text1"/>
                <w:sz w:val="22"/>
                <w:szCs w:val="22"/>
              </w:rPr>
            </w:pPr>
          </w:p>
        </w:tc>
        <w:tc>
          <w:tcPr>
            <w:tcW w:w="697" w:type="dxa"/>
          </w:tcPr>
          <w:p w14:paraId="5567EA33" w14:textId="4B5406A4" w:rsidR="001A4780" w:rsidRPr="001A4780" w:rsidRDefault="001A4780" w:rsidP="001A4780">
            <w:pPr>
              <w:pStyle w:val="Heading7"/>
              <w:ind w:right="18"/>
              <w:rPr>
                <w:b w:val="0"/>
                <w:color w:val="000000" w:themeColor="text1"/>
                <w:sz w:val="20"/>
              </w:rPr>
            </w:pPr>
            <w:r>
              <w:rPr>
                <w:b w:val="0"/>
                <w:color w:val="000000" w:themeColor="text1"/>
                <w:sz w:val="20"/>
              </w:rPr>
              <w:t>4/26</w:t>
            </w:r>
          </w:p>
        </w:tc>
        <w:tc>
          <w:tcPr>
            <w:tcW w:w="4590" w:type="dxa"/>
            <w:noWrap/>
          </w:tcPr>
          <w:p w14:paraId="0E908BC2" w14:textId="1B8994FC" w:rsidR="001A4780" w:rsidRPr="00C30128" w:rsidRDefault="001A4780" w:rsidP="00A73BBE">
            <w:pPr>
              <w:pStyle w:val="Heading7"/>
              <w:ind w:right="18"/>
              <w:rPr>
                <w:color w:val="000000" w:themeColor="text1"/>
                <w:sz w:val="22"/>
                <w:szCs w:val="22"/>
              </w:rPr>
            </w:pPr>
            <w:r w:rsidRPr="00C30128">
              <w:rPr>
                <w:color w:val="000000" w:themeColor="text1"/>
                <w:sz w:val="22"/>
                <w:szCs w:val="22"/>
              </w:rPr>
              <w:t>Exam Week</w:t>
            </w:r>
            <w:r>
              <w:rPr>
                <w:color w:val="000000" w:themeColor="text1"/>
                <w:sz w:val="22"/>
                <w:szCs w:val="22"/>
              </w:rPr>
              <w:t xml:space="preserve"> – NO CLASS OR FINAL EXAM</w:t>
            </w:r>
          </w:p>
        </w:tc>
        <w:tc>
          <w:tcPr>
            <w:tcW w:w="3510" w:type="dxa"/>
          </w:tcPr>
          <w:p w14:paraId="5A4E5429" w14:textId="2FC8C75B" w:rsidR="001A4780" w:rsidRPr="00C30128" w:rsidRDefault="00DE1A4D" w:rsidP="00A73BBE">
            <w:pPr>
              <w:pStyle w:val="Heading7"/>
              <w:ind w:right="18"/>
              <w:rPr>
                <w:b w:val="0"/>
                <w:bCs/>
                <w:color w:val="000000" w:themeColor="text1"/>
                <w:sz w:val="22"/>
                <w:szCs w:val="22"/>
              </w:rPr>
            </w:pPr>
            <w:r w:rsidRPr="00C30128">
              <w:rPr>
                <w:b w:val="0"/>
                <w:bCs/>
                <w:color w:val="000000" w:themeColor="text1"/>
                <w:sz w:val="22"/>
                <w:szCs w:val="22"/>
              </w:rPr>
              <w:t>Homework #4 due</w:t>
            </w:r>
          </w:p>
        </w:tc>
      </w:tr>
    </w:tbl>
    <w:p w14:paraId="7DC3B540" w14:textId="77777777" w:rsidR="00C30128" w:rsidRPr="00C30128" w:rsidRDefault="00C30128" w:rsidP="00B6753E">
      <w:pPr>
        <w:pStyle w:val="BodyText"/>
        <w:ind w:right="18"/>
        <w:rPr>
          <w:bCs/>
          <w:sz w:val="22"/>
          <w:szCs w:val="22"/>
        </w:rPr>
      </w:pPr>
    </w:p>
    <w:sectPr w:rsidR="00C30128" w:rsidRPr="00C30128">
      <w:headerReference w:type="default" r:id="rId9"/>
      <w:footerReference w:type="even" r:id="rId10"/>
      <w:footerReference w:type="default" r:id="rId11"/>
      <w:footnotePr>
        <w:numFmt w:val="lowerRoman"/>
      </w:footnotePr>
      <w:endnotePr>
        <w:numFmt w:val="decimal"/>
      </w:endnotePr>
      <w:type w:val="continuous"/>
      <w:pgSz w:w="12240" w:h="15840"/>
      <w:pgMar w:top="1008" w:right="1296" w:bottom="792" w:left="1296" w:header="72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8833" w14:textId="77777777" w:rsidR="00961C78" w:rsidRDefault="00961C78">
      <w:r>
        <w:separator/>
      </w:r>
    </w:p>
  </w:endnote>
  <w:endnote w:type="continuationSeparator" w:id="0">
    <w:p w14:paraId="76D3CBBF" w14:textId="77777777" w:rsidR="00961C78" w:rsidRDefault="0096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7F4E" w14:textId="77777777" w:rsidR="0036143A" w:rsidRDefault="003614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7CCDB1" w14:textId="77777777" w:rsidR="0036143A" w:rsidRDefault="003614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42C2" w14:textId="36915BBE" w:rsidR="0036143A" w:rsidRDefault="003614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DE9">
      <w:rPr>
        <w:rStyle w:val="PageNumber"/>
        <w:noProof/>
      </w:rPr>
      <w:t>4</w:t>
    </w:r>
    <w:r>
      <w:rPr>
        <w:rStyle w:val="PageNumber"/>
      </w:rPr>
      <w:fldChar w:fldCharType="end"/>
    </w:r>
  </w:p>
  <w:p w14:paraId="645EBD7A" w14:textId="77777777" w:rsidR="0036143A" w:rsidRDefault="003614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BEF0" w14:textId="77777777" w:rsidR="00961C78" w:rsidRDefault="00961C78">
      <w:r>
        <w:separator/>
      </w:r>
    </w:p>
  </w:footnote>
  <w:footnote w:type="continuationSeparator" w:id="0">
    <w:p w14:paraId="7FF0A55A" w14:textId="77777777" w:rsidR="00961C78" w:rsidRDefault="00961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7708" w14:textId="6077B605" w:rsidR="0036143A" w:rsidRDefault="0036143A">
    <w:pPr>
      <w:ind w:right="-432"/>
      <w:rPr>
        <w:sz w:val="24"/>
      </w:rPr>
    </w:pP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216293"/>
    <w:multiLevelType w:val="singleLevel"/>
    <w:tmpl w:val="D87A51E0"/>
    <w:lvl w:ilvl="0">
      <w:start w:val="14"/>
      <w:numFmt w:val="decimal"/>
      <w:lvlText w:val="%1"/>
      <w:lvlJc w:val="left"/>
      <w:pPr>
        <w:tabs>
          <w:tab w:val="num" w:pos="540"/>
        </w:tabs>
        <w:ind w:left="540" w:hanging="360"/>
      </w:pPr>
      <w:rPr>
        <w:rFonts w:hint="default"/>
      </w:rPr>
    </w:lvl>
  </w:abstractNum>
  <w:abstractNum w:abstractNumId="6" w15:restartNumberingAfterBreak="0">
    <w:nsid w:val="23A77596"/>
    <w:multiLevelType w:val="hybridMultilevel"/>
    <w:tmpl w:val="3E80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67706"/>
    <w:multiLevelType w:val="singleLevel"/>
    <w:tmpl w:val="F892ADF8"/>
    <w:lvl w:ilvl="0">
      <w:start w:val="14"/>
      <w:numFmt w:val="decimal"/>
      <w:lvlText w:val="%1"/>
      <w:lvlJc w:val="left"/>
      <w:pPr>
        <w:tabs>
          <w:tab w:val="num" w:pos="540"/>
        </w:tabs>
        <w:ind w:left="540" w:hanging="360"/>
      </w:pPr>
      <w:rPr>
        <w:rFonts w:hint="default"/>
      </w:rPr>
    </w:lvl>
  </w:abstractNum>
  <w:abstractNum w:abstractNumId="8" w15:restartNumberingAfterBreak="0">
    <w:nsid w:val="37C842A6"/>
    <w:multiLevelType w:val="singleLevel"/>
    <w:tmpl w:val="557CE7B0"/>
    <w:lvl w:ilvl="0">
      <w:start w:val="10"/>
      <w:numFmt w:val="decimal"/>
      <w:lvlText w:val="%1"/>
      <w:lvlJc w:val="left"/>
      <w:pPr>
        <w:tabs>
          <w:tab w:val="num" w:pos="1080"/>
        </w:tabs>
        <w:ind w:left="1080" w:hanging="900"/>
      </w:pPr>
      <w:rPr>
        <w:rFonts w:hint="default"/>
      </w:rPr>
    </w:lvl>
  </w:abstractNum>
  <w:abstractNum w:abstractNumId="9" w15:restartNumberingAfterBreak="0">
    <w:nsid w:val="61F5513E"/>
    <w:multiLevelType w:val="singleLevel"/>
    <w:tmpl w:val="F072C6F4"/>
    <w:lvl w:ilvl="0">
      <w:start w:val="15"/>
      <w:numFmt w:val="decimal"/>
      <w:pStyle w:val="Heading1"/>
      <w:lvlText w:val="%1"/>
      <w:lvlJc w:val="left"/>
      <w:pPr>
        <w:tabs>
          <w:tab w:val="num" w:pos="1080"/>
        </w:tabs>
        <w:ind w:left="1080" w:hanging="900"/>
      </w:pPr>
      <w:rPr>
        <w:rFonts w:hint="default"/>
      </w:rPr>
    </w:lvl>
  </w:abstractNum>
  <w:abstractNum w:abstractNumId="10" w15:restartNumberingAfterBreak="0">
    <w:nsid w:val="6EC83F92"/>
    <w:multiLevelType w:val="singleLevel"/>
    <w:tmpl w:val="1BDAF3F0"/>
    <w:lvl w:ilvl="0">
      <w:start w:val="1"/>
      <w:numFmt w:val="decimal"/>
      <w:lvlText w:val="(%1)"/>
      <w:lvlJc w:val="left"/>
      <w:pPr>
        <w:tabs>
          <w:tab w:val="num" w:pos="360"/>
        </w:tabs>
        <w:ind w:left="360" w:hanging="360"/>
      </w:pPr>
      <w:rPr>
        <w:rFonts w:hint="default"/>
      </w:rPr>
    </w:lvl>
  </w:abstractNum>
  <w:abstractNum w:abstractNumId="11" w15:restartNumberingAfterBreak="0">
    <w:nsid w:val="7C0068E2"/>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5"/>
  </w:num>
  <w:num w:numId="3">
    <w:abstractNumId w:val="7"/>
  </w:num>
  <w:num w:numId="4">
    <w:abstractNumId w:val="8"/>
  </w:num>
  <w:num w:numId="5">
    <w:abstractNumId w:val="10"/>
  </w:num>
  <w:num w:numId="6">
    <w:abstractNumId w:val="11"/>
  </w:num>
  <w:num w:numId="7">
    <w:abstractNumId w:val="0"/>
  </w:num>
  <w:num w:numId="8">
    <w:abstractNumId w:val="1"/>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intFractionalCharacterWidth/>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6BF"/>
    <w:rsid w:val="000142F8"/>
    <w:rsid w:val="00014E7E"/>
    <w:rsid w:val="000157ED"/>
    <w:rsid w:val="00033E66"/>
    <w:rsid w:val="00084799"/>
    <w:rsid w:val="00086F7B"/>
    <w:rsid w:val="00097993"/>
    <w:rsid w:val="000A0F16"/>
    <w:rsid w:val="000A41AC"/>
    <w:rsid w:val="000A6B44"/>
    <w:rsid w:val="000C0755"/>
    <w:rsid w:val="000C10A3"/>
    <w:rsid w:val="000F436B"/>
    <w:rsid w:val="001019BE"/>
    <w:rsid w:val="001122DF"/>
    <w:rsid w:val="0013661F"/>
    <w:rsid w:val="00141D78"/>
    <w:rsid w:val="0014637B"/>
    <w:rsid w:val="00162DEF"/>
    <w:rsid w:val="00181C7D"/>
    <w:rsid w:val="001854EE"/>
    <w:rsid w:val="00190408"/>
    <w:rsid w:val="001A0993"/>
    <w:rsid w:val="001A4780"/>
    <w:rsid w:val="001C0D93"/>
    <w:rsid w:val="001D169E"/>
    <w:rsid w:val="001D687E"/>
    <w:rsid w:val="001E46D7"/>
    <w:rsid w:val="00216D65"/>
    <w:rsid w:val="00224AE9"/>
    <w:rsid w:val="00271C56"/>
    <w:rsid w:val="00283F72"/>
    <w:rsid w:val="00287C2B"/>
    <w:rsid w:val="002C13F4"/>
    <w:rsid w:val="002D0131"/>
    <w:rsid w:val="002E3AB3"/>
    <w:rsid w:val="002E4DDB"/>
    <w:rsid w:val="003221D3"/>
    <w:rsid w:val="003513BC"/>
    <w:rsid w:val="00354057"/>
    <w:rsid w:val="0036143A"/>
    <w:rsid w:val="00372F74"/>
    <w:rsid w:val="003C513E"/>
    <w:rsid w:val="003E4F26"/>
    <w:rsid w:val="0041188F"/>
    <w:rsid w:val="00454A2F"/>
    <w:rsid w:val="004739C9"/>
    <w:rsid w:val="00484F43"/>
    <w:rsid w:val="0048722F"/>
    <w:rsid w:val="004D36A9"/>
    <w:rsid w:val="004E7CA3"/>
    <w:rsid w:val="004F0C65"/>
    <w:rsid w:val="00510CB1"/>
    <w:rsid w:val="00516B8F"/>
    <w:rsid w:val="00520BDD"/>
    <w:rsid w:val="0055381E"/>
    <w:rsid w:val="005542FB"/>
    <w:rsid w:val="00594D60"/>
    <w:rsid w:val="005D20AA"/>
    <w:rsid w:val="005D3CA8"/>
    <w:rsid w:val="005E7D30"/>
    <w:rsid w:val="005F7908"/>
    <w:rsid w:val="00610C7F"/>
    <w:rsid w:val="00620FFC"/>
    <w:rsid w:val="00622382"/>
    <w:rsid w:val="00623EAE"/>
    <w:rsid w:val="006954D5"/>
    <w:rsid w:val="006A6630"/>
    <w:rsid w:val="006B7088"/>
    <w:rsid w:val="006B74C2"/>
    <w:rsid w:val="006C1AD6"/>
    <w:rsid w:val="006D6D83"/>
    <w:rsid w:val="006E6E26"/>
    <w:rsid w:val="007315BA"/>
    <w:rsid w:val="007326AE"/>
    <w:rsid w:val="007636FC"/>
    <w:rsid w:val="007726F9"/>
    <w:rsid w:val="007749D5"/>
    <w:rsid w:val="007912C2"/>
    <w:rsid w:val="007A1B38"/>
    <w:rsid w:val="007A21AE"/>
    <w:rsid w:val="007A5174"/>
    <w:rsid w:val="007C27C2"/>
    <w:rsid w:val="007C7BC5"/>
    <w:rsid w:val="00820B51"/>
    <w:rsid w:val="008429EC"/>
    <w:rsid w:val="00846754"/>
    <w:rsid w:val="00894C8A"/>
    <w:rsid w:val="008C304D"/>
    <w:rsid w:val="008E0B25"/>
    <w:rsid w:val="008E4DCB"/>
    <w:rsid w:val="0092125E"/>
    <w:rsid w:val="00961C78"/>
    <w:rsid w:val="00971FE5"/>
    <w:rsid w:val="00973A6D"/>
    <w:rsid w:val="009A70F5"/>
    <w:rsid w:val="009B4F57"/>
    <w:rsid w:val="009F1472"/>
    <w:rsid w:val="00A04792"/>
    <w:rsid w:val="00A07377"/>
    <w:rsid w:val="00A157A3"/>
    <w:rsid w:val="00A64360"/>
    <w:rsid w:val="00A64A51"/>
    <w:rsid w:val="00A728B1"/>
    <w:rsid w:val="00A7378C"/>
    <w:rsid w:val="00A73BBE"/>
    <w:rsid w:val="00A7580D"/>
    <w:rsid w:val="00A87914"/>
    <w:rsid w:val="00AB6F56"/>
    <w:rsid w:val="00AC27F2"/>
    <w:rsid w:val="00AC5209"/>
    <w:rsid w:val="00AD1FCD"/>
    <w:rsid w:val="00B02BCF"/>
    <w:rsid w:val="00B262FA"/>
    <w:rsid w:val="00B6753E"/>
    <w:rsid w:val="00B911B4"/>
    <w:rsid w:val="00B9666F"/>
    <w:rsid w:val="00BA2861"/>
    <w:rsid w:val="00BB389B"/>
    <w:rsid w:val="00BB66BF"/>
    <w:rsid w:val="00BB6BB7"/>
    <w:rsid w:val="00BC14FA"/>
    <w:rsid w:val="00BC2260"/>
    <w:rsid w:val="00BC25E4"/>
    <w:rsid w:val="00BD3ACD"/>
    <w:rsid w:val="00BD6C24"/>
    <w:rsid w:val="00BE330C"/>
    <w:rsid w:val="00C03EBB"/>
    <w:rsid w:val="00C06940"/>
    <w:rsid w:val="00C2124B"/>
    <w:rsid w:val="00C30128"/>
    <w:rsid w:val="00C34DF0"/>
    <w:rsid w:val="00C35AAC"/>
    <w:rsid w:val="00C45FAA"/>
    <w:rsid w:val="00C532E6"/>
    <w:rsid w:val="00C5771A"/>
    <w:rsid w:val="00C63836"/>
    <w:rsid w:val="00C86F32"/>
    <w:rsid w:val="00CC1CF7"/>
    <w:rsid w:val="00CC650E"/>
    <w:rsid w:val="00CF56D4"/>
    <w:rsid w:val="00D11584"/>
    <w:rsid w:val="00D24A22"/>
    <w:rsid w:val="00D54F07"/>
    <w:rsid w:val="00D93145"/>
    <w:rsid w:val="00DC63CD"/>
    <w:rsid w:val="00DC7FA3"/>
    <w:rsid w:val="00DE04D8"/>
    <w:rsid w:val="00DE1A4D"/>
    <w:rsid w:val="00DE7023"/>
    <w:rsid w:val="00DF08C3"/>
    <w:rsid w:val="00E05847"/>
    <w:rsid w:val="00E20581"/>
    <w:rsid w:val="00E32874"/>
    <w:rsid w:val="00E377A9"/>
    <w:rsid w:val="00E4580E"/>
    <w:rsid w:val="00EC2371"/>
    <w:rsid w:val="00ED389B"/>
    <w:rsid w:val="00ED4DE9"/>
    <w:rsid w:val="00ED6AAE"/>
    <w:rsid w:val="00EE1ED3"/>
    <w:rsid w:val="00F32047"/>
    <w:rsid w:val="00F52DFC"/>
    <w:rsid w:val="00F54766"/>
    <w:rsid w:val="00F64379"/>
    <w:rsid w:val="00F92D12"/>
    <w:rsid w:val="00FB022B"/>
    <w:rsid w:val="00FD03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E6DBA"/>
  <w14:defaultImageDpi w14:val="300"/>
  <w15:docId w15:val="{720F2FC8-FB1C-3A4B-BC8B-DBF65DC0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1"/>
      </w:numPr>
      <w:tabs>
        <w:tab w:val="clear" w:pos="1080"/>
        <w:tab w:val="left" w:pos="2160"/>
        <w:tab w:val="left" w:pos="2880"/>
        <w:tab w:val="left" w:pos="3600"/>
        <w:tab w:val="left" w:pos="4320"/>
        <w:tab w:val="left" w:pos="5040"/>
        <w:tab w:val="left" w:pos="5760"/>
        <w:tab w:val="left" w:pos="6480"/>
        <w:tab w:val="left" w:pos="7200"/>
        <w:tab w:val="left" w:pos="7488"/>
        <w:tab w:val="left" w:pos="7920"/>
      </w:tabs>
      <w:outlineLvl w:val="0"/>
    </w:pPr>
    <w:rPr>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s>
      <w:jc w:val="center"/>
      <w:outlineLvl w:val="2"/>
    </w:pPr>
    <w:rPr>
      <w:b/>
      <w:sz w:val="24"/>
    </w:rPr>
  </w:style>
  <w:style w:type="paragraph" w:styleId="Heading4">
    <w:name w:val="heading 4"/>
    <w:basedOn w:val="Normal"/>
    <w:next w:val="Normal"/>
    <w:qFormat/>
    <w:pPr>
      <w:keepNext/>
      <w:tabs>
        <w:tab w:val="center" w:pos="4680"/>
        <w:tab w:val="left" w:pos="5040"/>
        <w:tab w:val="left" w:pos="5760"/>
        <w:tab w:val="left" w:pos="6480"/>
        <w:tab w:val="left" w:pos="7200"/>
        <w:tab w:val="left" w:pos="7488"/>
        <w:tab w:val="left" w:pos="7920"/>
      </w:tabs>
      <w:outlineLvl w:val="3"/>
    </w:pPr>
    <w:rPr>
      <w:b/>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outlineLvl w:val="4"/>
    </w:pPr>
    <w:rPr>
      <w:b/>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outlineLvl w:val="5"/>
    </w:pPr>
    <w:rPr>
      <w:sz w:val="24"/>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outlineLvl w:val="6"/>
    </w:pPr>
    <w:rPr>
      <w:b/>
      <w:sz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108"/>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s>
    </w:pPr>
    <w:rPr>
      <w:sz w:val="24"/>
    </w:rPr>
  </w:style>
  <w:style w:type="paragraph" w:styleId="BodyTextIndent">
    <w:name w:val="Body Text Indent"/>
    <w:basedOn w:val="Normal"/>
    <w:pPr>
      <w:tabs>
        <w:tab w:val="left" w:pos="1080"/>
        <w:tab w:val="left" w:pos="1440"/>
        <w:tab w:val="left" w:pos="1620"/>
        <w:tab w:val="left" w:pos="3600"/>
        <w:tab w:val="center" w:pos="4680"/>
        <w:tab w:val="left" w:pos="5040"/>
        <w:tab w:val="left" w:pos="5760"/>
        <w:tab w:val="left" w:pos="6480"/>
        <w:tab w:val="left" w:pos="7200"/>
        <w:tab w:val="left" w:pos="7920"/>
        <w:tab w:val="left" w:pos="8640"/>
        <w:tab w:val="left" w:pos="9000"/>
      </w:tabs>
      <w:ind w:left="360" w:hanging="360"/>
    </w:pPr>
    <w:rPr>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ight="-576" w:hanging="2160"/>
    </w:pPr>
    <w:rPr>
      <w:sz w:val="24"/>
    </w:rPr>
  </w:style>
  <w:style w:type="character" w:styleId="Hyperlink">
    <w:name w:val="Hyperlink"/>
    <w:rsid w:val="00C54418"/>
    <w:rPr>
      <w:color w:val="0000FF"/>
      <w:u w:val="single"/>
    </w:rPr>
  </w:style>
  <w:style w:type="character" w:styleId="CommentReference">
    <w:name w:val="annotation reference"/>
    <w:rsid w:val="00FD03E7"/>
    <w:rPr>
      <w:sz w:val="18"/>
      <w:szCs w:val="18"/>
    </w:rPr>
  </w:style>
  <w:style w:type="paragraph" w:styleId="CommentText">
    <w:name w:val="annotation text"/>
    <w:basedOn w:val="Normal"/>
    <w:link w:val="CommentTextChar"/>
    <w:rsid w:val="00FD03E7"/>
    <w:rPr>
      <w:sz w:val="24"/>
      <w:szCs w:val="24"/>
    </w:rPr>
  </w:style>
  <w:style w:type="character" w:customStyle="1" w:styleId="CommentTextChar">
    <w:name w:val="Comment Text Char"/>
    <w:link w:val="CommentText"/>
    <w:rsid w:val="00FD03E7"/>
    <w:rPr>
      <w:sz w:val="24"/>
      <w:szCs w:val="24"/>
    </w:rPr>
  </w:style>
  <w:style w:type="paragraph" w:styleId="CommentSubject">
    <w:name w:val="annotation subject"/>
    <w:basedOn w:val="CommentText"/>
    <w:next w:val="CommentText"/>
    <w:link w:val="CommentSubjectChar"/>
    <w:rsid w:val="00FD03E7"/>
    <w:rPr>
      <w:b/>
      <w:bCs/>
      <w:sz w:val="20"/>
      <w:szCs w:val="20"/>
    </w:rPr>
  </w:style>
  <w:style w:type="character" w:customStyle="1" w:styleId="CommentSubjectChar">
    <w:name w:val="Comment Subject Char"/>
    <w:link w:val="CommentSubject"/>
    <w:rsid w:val="00FD03E7"/>
    <w:rPr>
      <w:b/>
      <w:bCs/>
      <w:sz w:val="24"/>
      <w:szCs w:val="24"/>
    </w:rPr>
  </w:style>
  <w:style w:type="paragraph" w:styleId="BalloonText">
    <w:name w:val="Balloon Text"/>
    <w:basedOn w:val="Normal"/>
    <w:link w:val="BalloonTextChar"/>
    <w:rsid w:val="00FD03E7"/>
    <w:rPr>
      <w:rFonts w:ascii="Lucida Grande" w:hAnsi="Lucida Grande" w:cs="Lucida Grande"/>
      <w:sz w:val="18"/>
      <w:szCs w:val="18"/>
    </w:rPr>
  </w:style>
  <w:style w:type="character" w:customStyle="1" w:styleId="BalloonTextChar">
    <w:name w:val="Balloon Text Char"/>
    <w:link w:val="BalloonText"/>
    <w:rsid w:val="00FD03E7"/>
    <w:rPr>
      <w:rFonts w:ascii="Lucida Grande" w:hAnsi="Lucida Grande" w:cs="Lucida Grande"/>
      <w:sz w:val="18"/>
      <w:szCs w:val="18"/>
    </w:rPr>
  </w:style>
  <w:style w:type="paragraph" w:styleId="NormalWeb">
    <w:name w:val="Normal (Web)"/>
    <w:basedOn w:val="Normal"/>
    <w:uiPriority w:val="99"/>
    <w:unhideWhenUsed/>
    <w:rsid w:val="00181C7D"/>
    <w:pPr>
      <w:spacing w:before="100" w:beforeAutospacing="1" w:after="100" w:afterAutospacing="1"/>
    </w:pPr>
    <w:rPr>
      <w:rFonts w:ascii="Times" w:eastAsiaTheme="minorEastAsia" w:hAnsi="Times"/>
    </w:rPr>
  </w:style>
  <w:style w:type="character" w:customStyle="1" w:styleId="UnresolvedMention1">
    <w:name w:val="Unresolved Mention1"/>
    <w:basedOn w:val="DefaultParagraphFont"/>
    <w:uiPriority w:val="99"/>
    <w:semiHidden/>
    <w:unhideWhenUsed/>
    <w:rsid w:val="00973A6D"/>
    <w:rPr>
      <w:color w:val="605E5C"/>
      <w:shd w:val="clear" w:color="auto" w:fill="E1DFDD"/>
    </w:rPr>
  </w:style>
  <w:style w:type="paragraph" w:styleId="ListParagraph">
    <w:name w:val="List Paragraph"/>
    <w:basedOn w:val="Normal"/>
    <w:uiPriority w:val="34"/>
    <w:qFormat/>
    <w:rsid w:val="00B6753E"/>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udentaffairs.fiu.edu/get-support/student-conductand-academic-integrity/student-conduct-and-honor-code/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entaffairs.fiu.edu/get-support/disability-resource-cen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2005 Biometry Syllabus</vt:lpstr>
    </vt:vector>
  </TitlesOfParts>
  <Manager>Mark J. Butler, IV</Manager>
  <Company>Old Dominion University</Company>
  <LinksUpToDate>false</LinksUpToDate>
  <CharactersWithSpaces>10902</CharactersWithSpaces>
  <SharedDoc>false</SharedDoc>
  <HLinks>
    <vt:vector size="12" baseType="variant">
      <vt:variant>
        <vt:i4>7209047</vt:i4>
      </vt:variant>
      <vt:variant>
        <vt:i4>3</vt:i4>
      </vt:variant>
      <vt:variant>
        <vt:i4>0</vt:i4>
      </vt:variant>
      <vt:variant>
        <vt:i4>5</vt:i4>
      </vt:variant>
      <vt:variant>
        <vt:lpwstr>mailto:mbutler@odu.edu</vt:lpwstr>
      </vt:variant>
      <vt:variant>
        <vt:lpwstr/>
      </vt:variant>
      <vt:variant>
        <vt:i4>1638448</vt:i4>
      </vt:variant>
      <vt:variant>
        <vt:i4>0</vt:i4>
      </vt:variant>
      <vt:variant>
        <vt:i4>0</vt:i4>
      </vt:variant>
      <vt:variant>
        <vt:i4>5</vt:i4>
      </vt:variant>
      <vt:variant>
        <vt:lpwstr>https://midas.odu.edu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Biometry Syllabus</dc:title>
  <dc:subject/>
  <dc:creator>Thomas W. Dolan, III</dc:creator>
  <cp:keywords/>
  <dc:description/>
  <cp:lastModifiedBy>Microsoft Office User</cp:lastModifiedBy>
  <cp:revision>7</cp:revision>
  <cp:lastPrinted>2016-01-05T21:24:00Z</cp:lastPrinted>
  <dcterms:created xsi:type="dcterms:W3CDTF">2021-10-04T13:32:00Z</dcterms:created>
  <dcterms:modified xsi:type="dcterms:W3CDTF">2022-01-11T19:56:00Z</dcterms:modified>
</cp:coreProperties>
</file>