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643A" w14:textId="51CD3715" w:rsidR="00DE49B6" w:rsidRPr="003477D5" w:rsidRDefault="00DE49B6" w:rsidP="003477D5">
      <w:pPr>
        <w:rPr>
          <w:rFonts w:eastAsia="Calibri"/>
          <w:b/>
          <w:color w:val="000000" w:themeColor="text1"/>
        </w:rPr>
      </w:pPr>
    </w:p>
    <w:p w14:paraId="37A89597" w14:textId="2F8E3A65" w:rsidR="003477D5" w:rsidRPr="0036513D" w:rsidRDefault="003477D5" w:rsidP="00DE49B6">
      <w:pPr>
        <w:pStyle w:val="NoSpacing"/>
        <w:spacing w:after="80"/>
        <w:jc w:val="center"/>
        <w:rPr>
          <w:rFonts w:ascii="Times New Roman" w:hAnsi="Times New Roman"/>
          <w:b/>
          <w:color w:val="000000" w:themeColor="text1"/>
          <w:sz w:val="24"/>
          <w:szCs w:val="24"/>
        </w:rPr>
      </w:pPr>
      <w:r w:rsidRPr="0036513D">
        <w:rPr>
          <w:rFonts w:ascii="Times New Roman" w:hAnsi="Times New Roman"/>
          <w:b/>
          <w:color w:val="000000" w:themeColor="text1"/>
          <w:sz w:val="24"/>
          <w:szCs w:val="24"/>
        </w:rPr>
        <w:t>Syllabus</w:t>
      </w:r>
    </w:p>
    <w:p w14:paraId="5336EFC4" w14:textId="405F44CF" w:rsidR="00DE49B6" w:rsidRPr="0036513D" w:rsidRDefault="00DE49B6" w:rsidP="00DE49B6">
      <w:pPr>
        <w:pStyle w:val="NoSpacing"/>
        <w:spacing w:after="80"/>
        <w:jc w:val="center"/>
        <w:rPr>
          <w:rFonts w:ascii="Times New Roman" w:hAnsi="Times New Roman"/>
          <w:b/>
          <w:color w:val="000000" w:themeColor="text1"/>
          <w:sz w:val="24"/>
          <w:szCs w:val="24"/>
        </w:rPr>
      </w:pPr>
      <w:r w:rsidRPr="0036513D">
        <w:rPr>
          <w:rFonts w:ascii="Times New Roman" w:hAnsi="Times New Roman"/>
          <w:b/>
          <w:color w:val="000000" w:themeColor="text1"/>
          <w:sz w:val="24"/>
          <w:szCs w:val="24"/>
        </w:rPr>
        <w:t>BSC-</w:t>
      </w:r>
      <w:r w:rsidR="0036513D" w:rsidRPr="0036513D">
        <w:rPr>
          <w:rFonts w:ascii="Times New Roman" w:hAnsi="Times New Roman"/>
          <w:b/>
          <w:color w:val="000000" w:themeColor="text1"/>
          <w:sz w:val="24"/>
          <w:szCs w:val="24"/>
        </w:rPr>
        <w:t>3</w:t>
      </w:r>
      <w:proofErr w:type="gramStart"/>
      <w:r w:rsidR="005B25DA" w:rsidRPr="0036513D">
        <w:rPr>
          <w:rFonts w:ascii="Times New Roman" w:hAnsi="Times New Roman"/>
          <w:b/>
          <w:color w:val="000000" w:themeColor="text1"/>
          <w:sz w:val="24"/>
          <w:szCs w:val="24"/>
        </w:rPr>
        <w:t>XXX</w:t>
      </w:r>
      <w:r w:rsidR="00A21CD5" w:rsidRPr="0036513D">
        <w:rPr>
          <w:rFonts w:ascii="Times New Roman" w:hAnsi="Times New Roman"/>
          <w:b/>
          <w:color w:val="000000" w:themeColor="text1"/>
          <w:sz w:val="24"/>
          <w:szCs w:val="24"/>
        </w:rPr>
        <w:t xml:space="preserve"> </w:t>
      </w:r>
      <w:r w:rsidRPr="0036513D">
        <w:rPr>
          <w:rFonts w:ascii="Times New Roman" w:hAnsi="Times New Roman"/>
          <w:b/>
          <w:color w:val="000000" w:themeColor="text1"/>
          <w:sz w:val="24"/>
          <w:szCs w:val="24"/>
        </w:rPr>
        <w:t>:</w:t>
      </w:r>
      <w:proofErr w:type="gramEnd"/>
      <w:r w:rsidR="004F688A" w:rsidRPr="0036513D">
        <w:rPr>
          <w:rFonts w:ascii="Times New Roman" w:hAnsi="Times New Roman"/>
          <w:b/>
          <w:color w:val="000000" w:themeColor="text1"/>
          <w:sz w:val="24"/>
          <w:szCs w:val="24"/>
        </w:rPr>
        <w:t xml:space="preserve"> Mariculture for Conservation and Restoration</w:t>
      </w:r>
    </w:p>
    <w:p w14:paraId="7D992537" w14:textId="684C559A" w:rsidR="00DE49B6" w:rsidRPr="0036513D" w:rsidRDefault="00DE49B6" w:rsidP="00DE49B6">
      <w:pPr>
        <w:rPr>
          <w:color w:val="000000" w:themeColor="text1"/>
        </w:rPr>
      </w:pPr>
    </w:p>
    <w:p w14:paraId="2E18A92C" w14:textId="77777777" w:rsidR="007D7A6E" w:rsidRPr="0036513D" w:rsidRDefault="009060BA" w:rsidP="00DE49B6">
      <w:pPr>
        <w:rPr>
          <w:b/>
          <w:color w:val="000000" w:themeColor="text1"/>
          <w:u w:val="single"/>
        </w:rPr>
      </w:pPr>
      <w:r w:rsidRPr="0036513D">
        <w:rPr>
          <w:b/>
          <w:color w:val="000000" w:themeColor="text1"/>
          <w:u w:val="single"/>
        </w:rPr>
        <w:t xml:space="preserve">Faculty </w:t>
      </w:r>
      <w:r w:rsidR="007D7A6E" w:rsidRPr="0036513D">
        <w:rPr>
          <w:b/>
          <w:color w:val="000000" w:themeColor="text1"/>
          <w:u w:val="single"/>
        </w:rPr>
        <w:t>Co-</w:t>
      </w:r>
      <w:r w:rsidRPr="0036513D">
        <w:rPr>
          <w:b/>
          <w:color w:val="000000" w:themeColor="text1"/>
          <w:u w:val="single"/>
        </w:rPr>
        <w:t>Instructor</w:t>
      </w:r>
      <w:r w:rsidR="007D7A6E" w:rsidRPr="0036513D">
        <w:rPr>
          <w:b/>
          <w:color w:val="000000" w:themeColor="text1"/>
          <w:u w:val="single"/>
        </w:rPr>
        <w:t>s</w:t>
      </w:r>
      <w:r w:rsidRPr="0036513D">
        <w:rPr>
          <w:b/>
          <w:color w:val="000000" w:themeColor="text1"/>
          <w:u w:val="single"/>
        </w:rPr>
        <w:t>:</w:t>
      </w:r>
      <w:r w:rsidR="007D7A6E" w:rsidRPr="0036513D">
        <w:rPr>
          <w:b/>
          <w:color w:val="000000" w:themeColor="text1"/>
          <w:u w:val="single"/>
        </w:rPr>
        <w:t xml:space="preserve">  </w:t>
      </w:r>
    </w:p>
    <w:p w14:paraId="093ACE21" w14:textId="7E8F60B3" w:rsidR="007D7A6E" w:rsidRPr="0036513D" w:rsidRDefault="007D7A6E" w:rsidP="007D7A6E">
      <w:pPr>
        <w:ind w:firstLine="720"/>
        <w:rPr>
          <w:bCs/>
          <w:color w:val="000000" w:themeColor="text1"/>
        </w:rPr>
      </w:pPr>
      <w:r w:rsidRPr="0036513D">
        <w:rPr>
          <w:bCs/>
          <w:color w:val="000000" w:themeColor="text1"/>
        </w:rPr>
        <w:t xml:space="preserve">Dr. Richard Brinn   </w:t>
      </w:r>
      <w:r w:rsidRPr="0036513D">
        <w:rPr>
          <w:bCs/>
          <w:color w:val="000000" w:themeColor="text1"/>
        </w:rPr>
        <w:tab/>
        <w:t xml:space="preserve">office: AC1, </w:t>
      </w:r>
      <w:r w:rsidR="00B659A7" w:rsidRPr="0036513D">
        <w:rPr>
          <w:bCs/>
          <w:color w:val="000000" w:themeColor="text1"/>
        </w:rPr>
        <w:t xml:space="preserve">room </w:t>
      </w:r>
      <w:proofErr w:type="gramStart"/>
      <w:r w:rsidRPr="0036513D">
        <w:rPr>
          <w:bCs/>
          <w:color w:val="000000" w:themeColor="text1"/>
        </w:rPr>
        <w:t>382  /</w:t>
      </w:r>
      <w:proofErr w:type="gramEnd"/>
      <w:r w:rsidR="00B659A7" w:rsidRPr="0036513D">
        <w:rPr>
          <w:bCs/>
          <w:color w:val="000000" w:themeColor="text1"/>
        </w:rPr>
        <w:t xml:space="preserve"> </w:t>
      </w:r>
      <w:r w:rsidRPr="0036513D">
        <w:rPr>
          <w:bCs/>
          <w:color w:val="000000" w:themeColor="text1"/>
        </w:rPr>
        <w:t>email: brinnr@fiu.edu</w:t>
      </w:r>
    </w:p>
    <w:p w14:paraId="2CED4604" w14:textId="0B0321F8" w:rsidR="009060BA" w:rsidRPr="0036513D" w:rsidRDefault="007D7A6E" w:rsidP="007D7A6E">
      <w:pPr>
        <w:ind w:firstLine="720"/>
        <w:rPr>
          <w:bCs/>
          <w:color w:val="000000" w:themeColor="text1"/>
        </w:rPr>
      </w:pPr>
      <w:r w:rsidRPr="0036513D">
        <w:rPr>
          <w:bCs/>
          <w:color w:val="000000" w:themeColor="text1"/>
        </w:rPr>
        <w:t xml:space="preserve">Dr. Mark Butler      </w:t>
      </w:r>
      <w:r w:rsidRPr="0036513D">
        <w:rPr>
          <w:bCs/>
          <w:color w:val="000000" w:themeColor="text1"/>
        </w:rPr>
        <w:tab/>
        <w:t>office: AC1, room 213 / email: mbutleri@fiu.edu</w:t>
      </w:r>
    </w:p>
    <w:p w14:paraId="48831F66" w14:textId="69585AF4" w:rsidR="009060BA" w:rsidRPr="0036513D" w:rsidRDefault="009060BA" w:rsidP="00DE49B6">
      <w:pPr>
        <w:rPr>
          <w:bCs/>
          <w:color w:val="000000" w:themeColor="text1"/>
        </w:rPr>
      </w:pPr>
    </w:p>
    <w:p w14:paraId="1EE611EA" w14:textId="77777777" w:rsidR="007D7A6E" w:rsidRPr="0036513D" w:rsidRDefault="009060BA" w:rsidP="00DE49B6">
      <w:pPr>
        <w:rPr>
          <w:b/>
          <w:color w:val="000000" w:themeColor="text1"/>
        </w:rPr>
      </w:pPr>
      <w:r w:rsidRPr="0036513D">
        <w:rPr>
          <w:b/>
          <w:color w:val="000000" w:themeColor="text1"/>
          <w:u w:val="single"/>
        </w:rPr>
        <w:t>Graduate Teaching Assistant:</w:t>
      </w:r>
      <w:r w:rsidR="007D7A6E" w:rsidRPr="0036513D">
        <w:rPr>
          <w:b/>
          <w:color w:val="000000" w:themeColor="text1"/>
        </w:rPr>
        <w:t xml:space="preserve">  </w:t>
      </w:r>
    </w:p>
    <w:p w14:paraId="3909B863" w14:textId="5F447819" w:rsidR="009060BA" w:rsidRPr="0036513D" w:rsidRDefault="007D7A6E" w:rsidP="007D7A6E">
      <w:pPr>
        <w:ind w:firstLine="720"/>
        <w:rPr>
          <w:bCs/>
          <w:color w:val="000000" w:themeColor="text1"/>
        </w:rPr>
      </w:pPr>
      <w:r w:rsidRPr="0036513D">
        <w:rPr>
          <w:bCs/>
          <w:color w:val="000000" w:themeColor="text1"/>
        </w:rPr>
        <w:t xml:space="preserve">Ms. Mary Williams  </w:t>
      </w:r>
      <w:r w:rsidRPr="0036513D">
        <w:rPr>
          <w:bCs/>
          <w:color w:val="000000" w:themeColor="text1"/>
        </w:rPr>
        <w:tab/>
        <w:t xml:space="preserve">office: AC1, room 211 / email: </w:t>
      </w:r>
      <w:r w:rsidR="00365146" w:rsidRPr="00365146">
        <w:rPr>
          <w:bCs/>
          <w:color w:val="000000" w:themeColor="text1"/>
        </w:rPr>
        <w:t>mwill415@fiu.edu</w:t>
      </w:r>
    </w:p>
    <w:p w14:paraId="6C20D81B" w14:textId="77777777" w:rsidR="007D7A6E" w:rsidRPr="0036513D" w:rsidRDefault="007D7A6E" w:rsidP="007D7A6E">
      <w:pPr>
        <w:ind w:firstLine="720"/>
        <w:rPr>
          <w:bCs/>
          <w:color w:val="000000" w:themeColor="text1"/>
        </w:rPr>
      </w:pPr>
    </w:p>
    <w:p w14:paraId="280B2CEB" w14:textId="77777777" w:rsidR="007D7A6E" w:rsidRPr="0036513D" w:rsidRDefault="009060BA" w:rsidP="00DE49B6">
      <w:pPr>
        <w:rPr>
          <w:bCs/>
          <w:color w:val="000000" w:themeColor="text1"/>
        </w:rPr>
      </w:pPr>
      <w:r w:rsidRPr="0036513D">
        <w:rPr>
          <w:b/>
          <w:color w:val="000000" w:themeColor="text1"/>
          <w:u w:val="single"/>
        </w:rPr>
        <w:t>Office Hours:</w:t>
      </w:r>
      <w:r w:rsidR="007D7A6E" w:rsidRPr="0036513D">
        <w:rPr>
          <w:bCs/>
          <w:color w:val="000000" w:themeColor="text1"/>
        </w:rPr>
        <w:t xml:space="preserve">  </w:t>
      </w:r>
    </w:p>
    <w:p w14:paraId="1968DE8B" w14:textId="7E9DBCAD" w:rsidR="009060BA" w:rsidRPr="0036513D" w:rsidRDefault="007D7A6E" w:rsidP="007D7A6E">
      <w:pPr>
        <w:ind w:firstLine="720"/>
        <w:rPr>
          <w:bCs/>
          <w:color w:val="000000" w:themeColor="text1"/>
        </w:rPr>
      </w:pPr>
      <w:r w:rsidRPr="0036513D">
        <w:rPr>
          <w:bCs/>
          <w:color w:val="000000" w:themeColor="text1"/>
        </w:rPr>
        <w:t xml:space="preserve">Dr. Brinn: </w:t>
      </w:r>
      <w:r w:rsidRPr="0036513D">
        <w:rPr>
          <w:bCs/>
          <w:color w:val="000000" w:themeColor="text1"/>
        </w:rPr>
        <w:tab/>
      </w:r>
      <w:r w:rsidRPr="0036513D">
        <w:rPr>
          <w:bCs/>
          <w:color w:val="000000" w:themeColor="text1"/>
        </w:rPr>
        <w:tab/>
      </w:r>
      <w:r w:rsidR="009060E7" w:rsidRPr="0036513D">
        <w:rPr>
          <w:bCs/>
          <w:color w:val="000000" w:themeColor="text1"/>
        </w:rPr>
        <w:t>Monday &amp; Tuesday 3-5pm</w:t>
      </w:r>
    </w:p>
    <w:p w14:paraId="38A727B3" w14:textId="1DDA74D0" w:rsidR="007D7A6E" w:rsidRPr="0036513D" w:rsidRDefault="007D7A6E" w:rsidP="00DE49B6">
      <w:pPr>
        <w:rPr>
          <w:bCs/>
          <w:color w:val="000000" w:themeColor="text1"/>
        </w:rPr>
      </w:pPr>
      <w:r w:rsidRPr="0036513D">
        <w:rPr>
          <w:bCs/>
          <w:color w:val="000000" w:themeColor="text1"/>
        </w:rPr>
        <w:tab/>
        <w:t xml:space="preserve">Dr. Butler: </w:t>
      </w:r>
      <w:r w:rsidRPr="0036513D">
        <w:rPr>
          <w:bCs/>
          <w:color w:val="000000" w:themeColor="text1"/>
        </w:rPr>
        <w:tab/>
      </w:r>
      <w:r w:rsidRPr="0036513D">
        <w:rPr>
          <w:bCs/>
          <w:color w:val="000000" w:themeColor="text1"/>
        </w:rPr>
        <w:tab/>
      </w:r>
      <w:r w:rsidR="009060E7" w:rsidRPr="0036513D">
        <w:rPr>
          <w:bCs/>
          <w:color w:val="000000" w:themeColor="text1"/>
        </w:rPr>
        <w:t>Wednesdays 10am – 3pm</w:t>
      </w:r>
    </w:p>
    <w:p w14:paraId="772B85AE" w14:textId="3714AA67" w:rsidR="007D7A6E" w:rsidRPr="0036513D" w:rsidRDefault="007D7A6E" w:rsidP="00DE49B6">
      <w:pPr>
        <w:rPr>
          <w:bCs/>
          <w:color w:val="000000" w:themeColor="text1"/>
        </w:rPr>
      </w:pPr>
      <w:r w:rsidRPr="0036513D">
        <w:rPr>
          <w:bCs/>
          <w:color w:val="000000" w:themeColor="text1"/>
        </w:rPr>
        <w:tab/>
        <w:t>Ms. Williams:</w:t>
      </w:r>
      <w:r w:rsidRPr="0036513D">
        <w:rPr>
          <w:bCs/>
          <w:color w:val="000000" w:themeColor="text1"/>
        </w:rPr>
        <w:tab/>
        <w:t xml:space="preserve"> </w:t>
      </w:r>
      <w:r w:rsidRPr="0036513D">
        <w:rPr>
          <w:bCs/>
          <w:color w:val="000000" w:themeColor="text1"/>
        </w:rPr>
        <w:tab/>
      </w:r>
      <w:r w:rsidR="009060E7" w:rsidRPr="0036513D">
        <w:rPr>
          <w:bCs/>
          <w:color w:val="000000" w:themeColor="text1"/>
        </w:rPr>
        <w:t>Thursday &amp; Friday 3-5pm</w:t>
      </w:r>
    </w:p>
    <w:p w14:paraId="19C50EE9" w14:textId="37D9C85B" w:rsidR="007D7A6E" w:rsidRPr="0036513D" w:rsidRDefault="007D7A6E" w:rsidP="00DE49B6">
      <w:pPr>
        <w:rPr>
          <w:b/>
          <w:color w:val="000000" w:themeColor="text1"/>
        </w:rPr>
      </w:pPr>
    </w:p>
    <w:p w14:paraId="2924CA8C" w14:textId="77777777" w:rsidR="007D7A6E" w:rsidRPr="0036513D" w:rsidRDefault="00DE49B6" w:rsidP="009060BA">
      <w:pPr>
        <w:rPr>
          <w:color w:val="000000" w:themeColor="text1"/>
          <w:u w:val="single"/>
        </w:rPr>
      </w:pPr>
      <w:r w:rsidRPr="0036513D">
        <w:rPr>
          <w:b/>
          <w:color w:val="000000" w:themeColor="text1"/>
          <w:u w:val="single"/>
        </w:rPr>
        <w:t>Course Description:</w:t>
      </w:r>
      <w:r w:rsidRPr="0036513D">
        <w:rPr>
          <w:color w:val="000000" w:themeColor="text1"/>
          <w:u w:val="single"/>
        </w:rPr>
        <w:t xml:space="preserve"> </w:t>
      </w:r>
    </w:p>
    <w:p w14:paraId="46717504" w14:textId="21DF8B06" w:rsidR="009060BA" w:rsidRPr="0036513D" w:rsidRDefault="009060BA" w:rsidP="009060BA">
      <w:pPr>
        <w:rPr>
          <w:bCs/>
        </w:rPr>
      </w:pPr>
      <w:r w:rsidRPr="0036513D">
        <w:rPr>
          <w:color w:val="000000" w:themeColor="text1"/>
        </w:rPr>
        <w:t>A first course on mariculture (i.e., aquaculture of marine organisms) as applied to marine conservation and restoration science, rather than human food production.</w:t>
      </w:r>
      <w:r w:rsidR="009A0ADC" w:rsidRPr="0036513D">
        <w:rPr>
          <w:color w:val="000000" w:themeColor="text1"/>
        </w:rPr>
        <w:t xml:space="preserve"> T</w:t>
      </w:r>
      <w:r w:rsidRPr="0036513D">
        <w:rPr>
          <w:color w:val="000000" w:themeColor="text1"/>
        </w:rPr>
        <w:t xml:space="preserve">he course includes </w:t>
      </w:r>
      <w:r w:rsidRPr="0036513D">
        <w:rPr>
          <w:bCs/>
        </w:rPr>
        <w:t>lecture-based instruction</w:t>
      </w:r>
      <w:r w:rsidR="009A0ADC" w:rsidRPr="0036513D">
        <w:rPr>
          <w:bCs/>
        </w:rPr>
        <w:t>;</w:t>
      </w:r>
      <w:r w:rsidRPr="0036513D">
        <w:rPr>
          <w:bCs/>
        </w:rPr>
        <w:t xml:space="preserve"> laboratory </w:t>
      </w:r>
      <w:r w:rsidR="009A0ADC" w:rsidRPr="0036513D">
        <w:rPr>
          <w:bCs/>
        </w:rPr>
        <w:t>exercises</w:t>
      </w:r>
      <w:r w:rsidRPr="0036513D">
        <w:rPr>
          <w:bCs/>
        </w:rPr>
        <w:t xml:space="preserve"> demonstrating principals</w:t>
      </w:r>
      <w:r w:rsidR="009A0ADC" w:rsidRPr="0036513D">
        <w:rPr>
          <w:bCs/>
        </w:rPr>
        <w:t xml:space="preserve">, </w:t>
      </w:r>
      <w:r w:rsidRPr="0036513D">
        <w:rPr>
          <w:bCs/>
        </w:rPr>
        <w:t>equipment</w:t>
      </w:r>
      <w:r w:rsidR="009A0ADC" w:rsidRPr="0036513D">
        <w:rPr>
          <w:bCs/>
        </w:rPr>
        <w:t xml:space="preserve">, and design of mariculture programs; </w:t>
      </w:r>
      <w:r w:rsidRPr="0036513D">
        <w:rPr>
          <w:bCs/>
        </w:rPr>
        <w:t>and tours of operational mariculture facilities</w:t>
      </w:r>
      <w:r w:rsidR="009A0ADC" w:rsidRPr="0036513D">
        <w:rPr>
          <w:bCs/>
        </w:rPr>
        <w:t>.</w:t>
      </w:r>
      <w:r w:rsidR="000B5861" w:rsidRPr="0036513D">
        <w:rPr>
          <w:bCs/>
        </w:rPr>
        <w:t xml:space="preserve"> </w:t>
      </w:r>
    </w:p>
    <w:p w14:paraId="4032BD56" w14:textId="09A2EF0D" w:rsidR="00DE49B6" w:rsidRPr="0036513D" w:rsidRDefault="00DE49B6" w:rsidP="00DE49B6">
      <w:pPr>
        <w:rPr>
          <w:color w:val="000000" w:themeColor="text1"/>
        </w:rPr>
      </w:pPr>
    </w:p>
    <w:p w14:paraId="11C58F1A" w14:textId="4D0A5B61" w:rsidR="00DE49B6" w:rsidRPr="0036513D" w:rsidRDefault="00DE49B6" w:rsidP="00DE49B6">
      <w:pPr>
        <w:pStyle w:val="NoSpacing"/>
        <w:rPr>
          <w:rFonts w:ascii="Times New Roman" w:hAnsi="Times New Roman"/>
          <w:color w:val="000000" w:themeColor="text1"/>
          <w:sz w:val="24"/>
          <w:szCs w:val="24"/>
        </w:rPr>
      </w:pPr>
      <w:r w:rsidRPr="0036513D">
        <w:rPr>
          <w:rFonts w:ascii="Times New Roman" w:hAnsi="Times New Roman"/>
          <w:b/>
          <w:color w:val="000000" w:themeColor="text1"/>
          <w:sz w:val="24"/>
          <w:szCs w:val="24"/>
          <w:u w:val="single"/>
        </w:rPr>
        <w:t xml:space="preserve">Course </w:t>
      </w:r>
      <w:r w:rsidR="005C54FA" w:rsidRPr="0036513D">
        <w:rPr>
          <w:rFonts w:ascii="Times New Roman" w:hAnsi="Times New Roman"/>
          <w:b/>
          <w:color w:val="000000" w:themeColor="text1"/>
          <w:sz w:val="24"/>
          <w:szCs w:val="24"/>
          <w:u w:val="single"/>
        </w:rPr>
        <w:t>Pre- or co-requisites</w:t>
      </w:r>
      <w:r w:rsidRPr="0036513D">
        <w:rPr>
          <w:rFonts w:ascii="Times New Roman" w:hAnsi="Times New Roman"/>
          <w:b/>
          <w:color w:val="000000" w:themeColor="text1"/>
          <w:sz w:val="24"/>
          <w:szCs w:val="24"/>
          <w:u w:val="single"/>
        </w:rPr>
        <w:t>:</w:t>
      </w:r>
      <w:r w:rsidRPr="0036513D">
        <w:rPr>
          <w:rFonts w:ascii="Times New Roman" w:hAnsi="Times New Roman"/>
          <w:color w:val="000000" w:themeColor="text1"/>
          <w:sz w:val="24"/>
          <w:szCs w:val="24"/>
        </w:rPr>
        <w:t xml:space="preserve"> </w:t>
      </w:r>
      <w:r w:rsidR="00BB5BCC" w:rsidRPr="0036513D">
        <w:rPr>
          <w:rFonts w:ascii="Times New Roman" w:hAnsi="Times New Roman"/>
          <w:color w:val="000000" w:themeColor="text1"/>
          <w:sz w:val="24"/>
          <w:szCs w:val="24"/>
        </w:rPr>
        <w:t>None</w:t>
      </w:r>
      <w:r w:rsidR="00A21CD5" w:rsidRPr="0036513D">
        <w:rPr>
          <w:rFonts w:ascii="Times New Roman" w:hAnsi="Times New Roman"/>
          <w:color w:val="000000" w:themeColor="text1"/>
          <w:sz w:val="24"/>
          <w:szCs w:val="24"/>
        </w:rPr>
        <w:t xml:space="preserve"> </w:t>
      </w:r>
    </w:p>
    <w:p w14:paraId="65AE7775" w14:textId="7083BB42" w:rsidR="00DE49B6" w:rsidRPr="0036513D" w:rsidRDefault="00DE49B6" w:rsidP="00DE49B6">
      <w:pPr>
        <w:rPr>
          <w:color w:val="000000" w:themeColor="text1"/>
        </w:rPr>
      </w:pPr>
    </w:p>
    <w:p w14:paraId="03EB1FF1" w14:textId="49C0ABFE" w:rsidR="00EA7AB7" w:rsidRPr="0036513D" w:rsidRDefault="00DE49B6" w:rsidP="00EA7AB7">
      <w:pPr>
        <w:pStyle w:val="NoSpacing"/>
        <w:rPr>
          <w:rFonts w:ascii="Times New Roman" w:hAnsi="Times New Roman"/>
          <w:color w:val="000000" w:themeColor="text1"/>
          <w:sz w:val="24"/>
          <w:szCs w:val="24"/>
        </w:rPr>
      </w:pPr>
      <w:r w:rsidRPr="0036513D">
        <w:rPr>
          <w:rFonts w:ascii="Times New Roman" w:hAnsi="Times New Roman"/>
          <w:b/>
          <w:color w:val="000000" w:themeColor="text1"/>
          <w:sz w:val="24"/>
          <w:szCs w:val="24"/>
          <w:u w:val="single"/>
        </w:rPr>
        <w:t>Text:</w:t>
      </w:r>
      <w:r w:rsidRPr="0036513D">
        <w:rPr>
          <w:rFonts w:ascii="Times New Roman" w:hAnsi="Times New Roman"/>
          <w:color w:val="000000" w:themeColor="text1"/>
          <w:sz w:val="24"/>
          <w:szCs w:val="24"/>
        </w:rPr>
        <w:t xml:space="preserve"> </w:t>
      </w:r>
      <w:r w:rsidR="0070564A" w:rsidRPr="0036513D">
        <w:rPr>
          <w:rFonts w:ascii="Times New Roman" w:hAnsi="Times New Roman"/>
          <w:color w:val="000000" w:themeColor="text1"/>
          <w:sz w:val="24"/>
          <w:szCs w:val="24"/>
        </w:rPr>
        <w:t>N</w:t>
      </w:r>
      <w:r w:rsidR="00B659A7" w:rsidRPr="0036513D">
        <w:rPr>
          <w:rFonts w:ascii="Times New Roman" w:hAnsi="Times New Roman"/>
          <w:color w:val="000000" w:themeColor="text1"/>
          <w:sz w:val="24"/>
          <w:szCs w:val="24"/>
        </w:rPr>
        <w:t>o text; students will be provided with pdfs of relevant documents</w:t>
      </w:r>
    </w:p>
    <w:p w14:paraId="254848F3" w14:textId="61235988" w:rsidR="00CD1111" w:rsidRPr="0036513D" w:rsidRDefault="00CD1111" w:rsidP="00EA7AB7">
      <w:pPr>
        <w:pStyle w:val="NoSpacing"/>
        <w:rPr>
          <w:rFonts w:ascii="Times New Roman" w:hAnsi="Times New Roman"/>
          <w:color w:val="000000" w:themeColor="text1"/>
          <w:sz w:val="24"/>
          <w:szCs w:val="24"/>
        </w:rPr>
      </w:pPr>
    </w:p>
    <w:p w14:paraId="242EACA5" w14:textId="7FF92B5F" w:rsidR="00CD1111" w:rsidRPr="0036513D" w:rsidRDefault="00CD1111" w:rsidP="00EA7AB7">
      <w:pPr>
        <w:pStyle w:val="NoSpacing"/>
        <w:rPr>
          <w:rFonts w:ascii="Times New Roman" w:hAnsi="Times New Roman"/>
          <w:b/>
          <w:bCs/>
          <w:color w:val="000000" w:themeColor="text1"/>
          <w:sz w:val="24"/>
          <w:szCs w:val="24"/>
          <w:u w:val="single"/>
        </w:rPr>
      </w:pPr>
      <w:r w:rsidRPr="0036513D">
        <w:rPr>
          <w:rFonts w:ascii="Times New Roman" w:hAnsi="Times New Roman"/>
          <w:b/>
          <w:bCs/>
          <w:color w:val="000000" w:themeColor="text1"/>
          <w:sz w:val="24"/>
          <w:szCs w:val="24"/>
          <w:u w:val="single"/>
        </w:rPr>
        <w:t>Learning outcomes:</w:t>
      </w:r>
    </w:p>
    <w:p w14:paraId="3A0D53E4" w14:textId="04A53D8F" w:rsidR="002355F4" w:rsidRPr="0036513D" w:rsidRDefault="00810F50" w:rsidP="00CD1111">
      <w:pPr>
        <w:pStyle w:val="NoSpacing"/>
        <w:numPr>
          <w:ilvl w:val="0"/>
          <w:numId w:val="1"/>
        </w:numPr>
        <w:rPr>
          <w:rFonts w:ascii="Times New Roman" w:hAnsi="Times New Roman"/>
          <w:color w:val="000000" w:themeColor="text1"/>
          <w:sz w:val="24"/>
          <w:szCs w:val="24"/>
        </w:rPr>
      </w:pPr>
      <w:r w:rsidRPr="0036513D">
        <w:rPr>
          <w:rFonts w:ascii="Times New Roman" w:hAnsi="Times New Roman"/>
          <w:color w:val="000000" w:themeColor="text1"/>
          <w:sz w:val="24"/>
          <w:szCs w:val="24"/>
        </w:rPr>
        <w:t>Understand the important principals and practices critical to the successful culture of marine organisms and their use in marine conservation and restoration programs.</w:t>
      </w:r>
    </w:p>
    <w:p w14:paraId="1501C876" w14:textId="2B634979" w:rsidR="00CD1111" w:rsidRPr="0036513D" w:rsidRDefault="002355F4" w:rsidP="00CD1111">
      <w:pPr>
        <w:pStyle w:val="NoSpacing"/>
        <w:numPr>
          <w:ilvl w:val="0"/>
          <w:numId w:val="1"/>
        </w:numPr>
        <w:rPr>
          <w:rFonts w:ascii="Times New Roman" w:hAnsi="Times New Roman"/>
          <w:color w:val="000000" w:themeColor="text1"/>
          <w:sz w:val="24"/>
          <w:szCs w:val="24"/>
        </w:rPr>
      </w:pPr>
      <w:r w:rsidRPr="0036513D">
        <w:rPr>
          <w:rFonts w:ascii="Times New Roman" w:hAnsi="Times New Roman"/>
          <w:color w:val="000000" w:themeColor="text1"/>
          <w:sz w:val="24"/>
          <w:szCs w:val="24"/>
        </w:rPr>
        <w:t>Become familiar with</w:t>
      </w:r>
      <w:r w:rsidR="00CD1111" w:rsidRPr="0036513D">
        <w:rPr>
          <w:rFonts w:ascii="Times New Roman" w:hAnsi="Times New Roman"/>
          <w:color w:val="000000" w:themeColor="text1"/>
          <w:sz w:val="24"/>
          <w:szCs w:val="24"/>
        </w:rPr>
        <w:t xml:space="preserve"> modern technology and tools used </w:t>
      </w:r>
      <w:r w:rsidRPr="0036513D">
        <w:rPr>
          <w:rFonts w:ascii="Times New Roman" w:hAnsi="Times New Roman"/>
          <w:color w:val="000000" w:themeColor="text1"/>
          <w:sz w:val="24"/>
          <w:szCs w:val="24"/>
        </w:rPr>
        <w:t>in mariculture</w:t>
      </w:r>
      <w:r w:rsidR="00CD1111" w:rsidRPr="0036513D">
        <w:rPr>
          <w:rFonts w:ascii="Times New Roman" w:hAnsi="Times New Roman"/>
          <w:color w:val="000000" w:themeColor="text1"/>
          <w:sz w:val="24"/>
          <w:szCs w:val="24"/>
        </w:rPr>
        <w:t>.</w:t>
      </w:r>
    </w:p>
    <w:p w14:paraId="1B0676AF" w14:textId="223CE4A6" w:rsidR="00810F50" w:rsidRPr="0036513D" w:rsidRDefault="00810F50" w:rsidP="00CD1111">
      <w:pPr>
        <w:pStyle w:val="NoSpacing"/>
        <w:numPr>
          <w:ilvl w:val="0"/>
          <w:numId w:val="1"/>
        </w:numPr>
        <w:rPr>
          <w:rFonts w:ascii="Times New Roman" w:hAnsi="Times New Roman"/>
          <w:color w:val="000000" w:themeColor="text1"/>
          <w:sz w:val="24"/>
          <w:szCs w:val="24"/>
        </w:rPr>
      </w:pPr>
      <w:r w:rsidRPr="0036513D">
        <w:rPr>
          <w:rFonts w:ascii="Times New Roman" w:hAnsi="Times New Roman"/>
          <w:color w:val="000000" w:themeColor="text1"/>
          <w:sz w:val="24"/>
          <w:szCs w:val="24"/>
        </w:rPr>
        <w:t>Learn how to design</w:t>
      </w:r>
      <w:r w:rsidR="004B5EEF" w:rsidRPr="0036513D">
        <w:rPr>
          <w:rFonts w:ascii="Times New Roman" w:hAnsi="Times New Roman"/>
          <w:color w:val="000000" w:themeColor="text1"/>
          <w:sz w:val="24"/>
          <w:szCs w:val="24"/>
        </w:rPr>
        <w:t xml:space="preserve"> and implement a mariculture system.</w:t>
      </w:r>
    </w:p>
    <w:p w14:paraId="363CAC35" w14:textId="50A73269" w:rsidR="00CD1111" w:rsidRPr="0036513D" w:rsidRDefault="00CD1111" w:rsidP="00EA7AB7">
      <w:pPr>
        <w:pStyle w:val="NoSpacing"/>
        <w:rPr>
          <w:rFonts w:ascii="Times New Roman" w:hAnsi="Times New Roman"/>
          <w:color w:val="000000" w:themeColor="text1"/>
          <w:sz w:val="24"/>
          <w:szCs w:val="24"/>
        </w:rPr>
      </w:pPr>
    </w:p>
    <w:p w14:paraId="47A5ECE5" w14:textId="68EF4247" w:rsidR="00CD1111" w:rsidRPr="0036513D" w:rsidRDefault="00CD1111" w:rsidP="00CD1111">
      <w:pPr>
        <w:pStyle w:val="NoSpacing"/>
        <w:rPr>
          <w:rFonts w:ascii="Times New Roman" w:hAnsi="Times New Roman"/>
          <w:color w:val="000000" w:themeColor="text1"/>
          <w:sz w:val="24"/>
          <w:szCs w:val="24"/>
        </w:rPr>
      </w:pPr>
      <w:r w:rsidRPr="0036513D">
        <w:rPr>
          <w:rFonts w:ascii="Times New Roman" w:hAnsi="Times New Roman"/>
          <w:b/>
          <w:color w:val="000000" w:themeColor="text1"/>
          <w:sz w:val="24"/>
          <w:szCs w:val="24"/>
          <w:u w:val="single"/>
        </w:rPr>
        <w:t>Grade Scheme:</w:t>
      </w:r>
      <w:r w:rsidRPr="0036513D">
        <w:rPr>
          <w:rFonts w:ascii="Times New Roman" w:hAnsi="Times New Roman"/>
          <w:color w:val="000000" w:themeColor="text1"/>
          <w:sz w:val="24"/>
          <w:szCs w:val="24"/>
        </w:rPr>
        <w:t xml:space="preserve"> </w:t>
      </w:r>
      <w:r w:rsidR="00BB5BCC" w:rsidRPr="0036513D">
        <w:rPr>
          <w:rFonts w:ascii="Times New Roman" w:hAnsi="Times New Roman"/>
          <w:color w:val="000000" w:themeColor="text1"/>
          <w:sz w:val="24"/>
          <w:szCs w:val="24"/>
        </w:rPr>
        <w:t xml:space="preserve">   </w:t>
      </w:r>
      <w:r w:rsidRPr="0036513D">
        <w:rPr>
          <w:rFonts w:ascii="Times New Roman" w:hAnsi="Times New Roman"/>
          <w:color w:val="000000" w:themeColor="text1"/>
          <w:sz w:val="24"/>
          <w:szCs w:val="24"/>
        </w:rPr>
        <w:t>A:   90-100</w:t>
      </w:r>
      <w:r w:rsidRPr="0036513D">
        <w:rPr>
          <w:rFonts w:ascii="Times New Roman" w:hAnsi="Times New Roman"/>
          <w:color w:val="000000" w:themeColor="text1"/>
          <w:sz w:val="24"/>
          <w:szCs w:val="24"/>
        </w:rPr>
        <w:tab/>
      </w:r>
      <w:r w:rsidRPr="0036513D">
        <w:rPr>
          <w:rFonts w:ascii="Times New Roman" w:hAnsi="Times New Roman"/>
          <w:color w:val="000000" w:themeColor="text1"/>
          <w:sz w:val="24"/>
          <w:szCs w:val="24"/>
        </w:rPr>
        <w:tab/>
        <w:t xml:space="preserve">C+: 77-79 </w:t>
      </w:r>
      <w:r w:rsidRPr="0036513D">
        <w:rPr>
          <w:rFonts w:ascii="Times New Roman" w:hAnsi="Times New Roman"/>
          <w:color w:val="000000" w:themeColor="text1"/>
          <w:sz w:val="24"/>
          <w:szCs w:val="24"/>
        </w:rPr>
        <w:tab/>
      </w:r>
      <w:r w:rsidRPr="0036513D">
        <w:rPr>
          <w:rFonts w:ascii="Times New Roman" w:hAnsi="Times New Roman"/>
          <w:color w:val="000000" w:themeColor="text1"/>
          <w:sz w:val="24"/>
          <w:szCs w:val="24"/>
        </w:rPr>
        <w:tab/>
        <w:t>F:  &lt;59</w:t>
      </w:r>
    </w:p>
    <w:p w14:paraId="437DE71B" w14:textId="77777777" w:rsidR="00CD1111" w:rsidRPr="0036513D" w:rsidRDefault="00CD1111" w:rsidP="00CD1111">
      <w:pPr>
        <w:pStyle w:val="NoSpacing"/>
        <w:rPr>
          <w:rFonts w:ascii="Times New Roman" w:hAnsi="Times New Roman"/>
          <w:color w:val="000000" w:themeColor="text1"/>
          <w:sz w:val="24"/>
          <w:szCs w:val="24"/>
        </w:rPr>
      </w:pPr>
      <w:r w:rsidRPr="0036513D">
        <w:rPr>
          <w:rFonts w:ascii="Times New Roman" w:hAnsi="Times New Roman"/>
          <w:color w:val="000000" w:themeColor="text1"/>
          <w:sz w:val="24"/>
          <w:szCs w:val="24"/>
        </w:rPr>
        <w:tab/>
      </w:r>
      <w:r w:rsidRPr="0036513D">
        <w:rPr>
          <w:rFonts w:ascii="Times New Roman" w:hAnsi="Times New Roman"/>
          <w:color w:val="000000" w:themeColor="text1"/>
          <w:sz w:val="24"/>
          <w:szCs w:val="24"/>
        </w:rPr>
        <w:tab/>
        <w:t xml:space="preserve">      B+: 87-89</w:t>
      </w:r>
      <w:r w:rsidRPr="0036513D">
        <w:rPr>
          <w:rFonts w:ascii="Times New Roman" w:hAnsi="Times New Roman"/>
          <w:color w:val="000000" w:themeColor="text1"/>
          <w:sz w:val="24"/>
          <w:szCs w:val="24"/>
        </w:rPr>
        <w:tab/>
      </w:r>
      <w:r w:rsidRPr="0036513D">
        <w:rPr>
          <w:rFonts w:ascii="Times New Roman" w:hAnsi="Times New Roman"/>
          <w:color w:val="000000" w:themeColor="text1"/>
          <w:sz w:val="24"/>
          <w:szCs w:val="24"/>
        </w:rPr>
        <w:tab/>
      </w:r>
      <w:r w:rsidRPr="0036513D">
        <w:rPr>
          <w:rFonts w:ascii="Times New Roman" w:hAnsi="Times New Roman"/>
          <w:color w:val="000000" w:themeColor="text1"/>
          <w:sz w:val="24"/>
          <w:szCs w:val="24"/>
        </w:rPr>
        <w:tab/>
        <w:t>C:   70-76</w:t>
      </w:r>
    </w:p>
    <w:p w14:paraId="5BB9F801" w14:textId="79949116" w:rsidR="003477D5" w:rsidRPr="0036513D" w:rsidRDefault="00CD1111" w:rsidP="00CD1111">
      <w:pPr>
        <w:pStyle w:val="NoSpacing"/>
        <w:spacing w:after="80"/>
        <w:rPr>
          <w:rFonts w:ascii="Times New Roman" w:hAnsi="Times New Roman"/>
          <w:color w:val="000000" w:themeColor="text1"/>
          <w:sz w:val="24"/>
          <w:szCs w:val="24"/>
        </w:rPr>
      </w:pPr>
      <w:r w:rsidRPr="0036513D">
        <w:rPr>
          <w:rFonts w:ascii="Times New Roman" w:hAnsi="Times New Roman"/>
          <w:color w:val="000000" w:themeColor="text1"/>
          <w:sz w:val="24"/>
          <w:szCs w:val="24"/>
        </w:rPr>
        <w:tab/>
      </w:r>
      <w:r w:rsidRPr="0036513D">
        <w:rPr>
          <w:rFonts w:ascii="Times New Roman" w:hAnsi="Times New Roman"/>
          <w:color w:val="000000" w:themeColor="text1"/>
          <w:sz w:val="24"/>
          <w:szCs w:val="24"/>
        </w:rPr>
        <w:tab/>
        <w:t xml:space="preserve">      B:   80-86</w:t>
      </w:r>
      <w:r w:rsidRPr="0036513D">
        <w:rPr>
          <w:rFonts w:ascii="Times New Roman" w:hAnsi="Times New Roman"/>
          <w:color w:val="000000" w:themeColor="text1"/>
          <w:sz w:val="24"/>
          <w:szCs w:val="24"/>
        </w:rPr>
        <w:tab/>
      </w:r>
      <w:r w:rsidRPr="0036513D">
        <w:rPr>
          <w:rFonts w:ascii="Times New Roman" w:hAnsi="Times New Roman"/>
          <w:color w:val="000000" w:themeColor="text1"/>
          <w:sz w:val="24"/>
          <w:szCs w:val="24"/>
        </w:rPr>
        <w:tab/>
      </w:r>
      <w:r w:rsidRPr="0036513D">
        <w:rPr>
          <w:rFonts w:ascii="Times New Roman" w:hAnsi="Times New Roman"/>
          <w:color w:val="000000" w:themeColor="text1"/>
          <w:sz w:val="24"/>
          <w:szCs w:val="24"/>
        </w:rPr>
        <w:tab/>
        <w:t>D:   60-69</w:t>
      </w:r>
    </w:p>
    <w:p w14:paraId="3C7E440C" w14:textId="0E491A04" w:rsidR="00CD1111" w:rsidRPr="0036513D" w:rsidRDefault="00CD1111" w:rsidP="00CD1111">
      <w:pPr>
        <w:rPr>
          <w:color w:val="000000" w:themeColor="text1"/>
        </w:rPr>
      </w:pPr>
      <w:r w:rsidRPr="0036513D">
        <w:rPr>
          <w:color w:val="000000" w:themeColor="text1"/>
        </w:rPr>
        <w:t>Assignments are due by class time on due date</w:t>
      </w:r>
      <w:r w:rsidR="005C54FA" w:rsidRPr="0036513D">
        <w:rPr>
          <w:color w:val="000000" w:themeColor="text1"/>
        </w:rPr>
        <w:t>; 5% deduction for every day late</w:t>
      </w:r>
      <w:r w:rsidRPr="0036513D">
        <w:rPr>
          <w:color w:val="000000" w:themeColor="text1"/>
        </w:rPr>
        <w:t>.</w:t>
      </w:r>
    </w:p>
    <w:p w14:paraId="53054EF5" w14:textId="51FBF067" w:rsidR="00CD1111" w:rsidRPr="0036513D" w:rsidRDefault="00CD1111" w:rsidP="00CD1111">
      <w:pPr>
        <w:rPr>
          <w:color w:val="000000" w:themeColor="text1"/>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1355"/>
        <w:gridCol w:w="1710"/>
        <w:gridCol w:w="2555"/>
      </w:tblGrid>
      <w:tr w:rsidR="00BB5BCC" w:rsidRPr="0036513D" w14:paraId="5D9F3CEC" w14:textId="77777777" w:rsidTr="0070564A">
        <w:trPr>
          <w:trHeight w:val="320"/>
        </w:trPr>
        <w:tc>
          <w:tcPr>
            <w:tcW w:w="3140" w:type="dxa"/>
            <w:shd w:val="clear" w:color="000000" w:fill="A4BDD4"/>
            <w:vAlign w:val="center"/>
            <w:hideMark/>
          </w:tcPr>
          <w:p w14:paraId="5AB9BF2F" w14:textId="5153A6B5" w:rsidR="00493B36" w:rsidRPr="0036513D" w:rsidRDefault="00493B36" w:rsidP="005C54FA">
            <w:pPr>
              <w:jc w:val="center"/>
              <w:rPr>
                <w:color w:val="000000" w:themeColor="text1"/>
              </w:rPr>
            </w:pPr>
            <w:r w:rsidRPr="0036513D">
              <w:rPr>
                <w:color w:val="000000" w:themeColor="text1"/>
              </w:rPr>
              <w:t xml:space="preserve">Course </w:t>
            </w:r>
            <w:r w:rsidR="005C54FA" w:rsidRPr="0036513D">
              <w:rPr>
                <w:color w:val="000000" w:themeColor="text1"/>
              </w:rPr>
              <w:t>Assignments</w:t>
            </w:r>
          </w:p>
        </w:tc>
        <w:tc>
          <w:tcPr>
            <w:tcW w:w="1355" w:type="dxa"/>
            <w:shd w:val="clear" w:color="000000" w:fill="A4BDD4"/>
            <w:vAlign w:val="center"/>
            <w:hideMark/>
          </w:tcPr>
          <w:p w14:paraId="22E8516E" w14:textId="77777777" w:rsidR="00493B36" w:rsidRPr="0036513D" w:rsidRDefault="00493B36" w:rsidP="005C54FA">
            <w:pPr>
              <w:jc w:val="center"/>
              <w:rPr>
                <w:color w:val="000000" w:themeColor="text1"/>
              </w:rPr>
            </w:pPr>
            <w:r w:rsidRPr="0036513D">
              <w:rPr>
                <w:color w:val="000000" w:themeColor="text1"/>
              </w:rPr>
              <w:t>Number of Items</w:t>
            </w:r>
          </w:p>
        </w:tc>
        <w:tc>
          <w:tcPr>
            <w:tcW w:w="1710" w:type="dxa"/>
            <w:shd w:val="clear" w:color="000000" w:fill="A4BDD4"/>
            <w:vAlign w:val="center"/>
            <w:hideMark/>
          </w:tcPr>
          <w:p w14:paraId="4588BD41" w14:textId="77777777" w:rsidR="00493B36" w:rsidRPr="0036513D" w:rsidRDefault="00493B36" w:rsidP="005C54FA">
            <w:pPr>
              <w:jc w:val="center"/>
              <w:rPr>
                <w:color w:val="000000" w:themeColor="text1"/>
              </w:rPr>
            </w:pPr>
            <w:r w:rsidRPr="0036513D">
              <w:rPr>
                <w:color w:val="000000" w:themeColor="text1"/>
              </w:rPr>
              <w:t>Points for Each</w:t>
            </w:r>
          </w:p>
        </w:tc>
        <w:tc>
          <w:tcPr>
            <w:tcW w:w="2555" w:type="dxa"/>
            <w:shd w:val="clear" w:color="000000" w:fill="A4BDD4"/>
            <w:vAlign w:val="center"/>
            <w:hideMark/>
          </w:tcPr>
          <w:p w14:paraId="29D14DB7" w14:textId="77777777" w:rsidR="00493B36" w:rsidRPr="0036513D" w:rsidRDefault="00493B36" w:rsidP="005C54FA">
            <w:pPr>
              <w:jc w:val="center"/>
              <w:rPr>
                <w:color w:val="000000" w:themeColor="text1"/>
              </w:rPr>
            </w:pPr>
            <w:r w:rsidRPr="0036513D">
              <w:rPr>
                <w:color w:val="000000" w:themeColor="text1"/>
              </w:rPr>
              <w:t>Percent of total grade</w:t>
            </w:r>
          </w:p>
        </w:tc>
      </w:tr>
      <w:tr w:rsidR="00BB5BCC" w:rsidRPr="0036513D" w14:paraId="4B3D6EEA" w14:textId="77777777" w:rsidTr="0070564A">
        <w:trPr>
          <w:trHeight w:val="320"/>
        </w:trPr>
        <w:tc>
          <w:tcPr>
            <w:tcW w:w="3140" w:type="dxa"/>
            <w:shd w:val="clear" w:color="auto" w:fill="auto"/>
            <w:vAlign w:val="center"/>
            <w:hideMark/>
          </w:tcPr>
          <w:p w14:paraId="40F10299" w14:textId="7438EF54" w:rsidR="00493B36" w:rsidRPr="0036513D" w:rsidRDefault="005C54FA" w:rsidP="003D6820">
            <w:pPr>
              <w:rPr>
                <w:color w:val="000000" w:themeColor="text1"/>
              </w:rPr>
            </w:pPr>
            <w:r w:rsidRPr="0036513D">
              <w:rPr>
                <w:color w:val="000000" w:themeColor="text1"/>
              </w:rPr>
              <w:t>Exams</w:t>
            </w:r>
            <w:r w:rsidR="00493B36" w:rsidRPr="0036513D">
              <w:rPr>
                <w:color w:val="000000" w:themeColor="text1"/>
              </w:rPr>
              <w:t xml:space="preserve"> </w:t>
            </w:r>
          </w:p>
        </w:tc>
        <w:tc>
          <w:tcPr>
            <w:tcW w:w="1355" w:type="dxa"/>
            <w:shd w:val="clear" w:color="auto" w:fill="auto"/>
            <w:vAlign w:val="center"/>
            <w:hideMark/>
          </w:tcPr>
          <w:p w14:paraId="78FD91C1" w14:textId="2EFE8BC2" w:rsidR="00493B36" w:rsidRPr="0036513D" w:rsidRDefault="005C54FA" w:rsidP="005C54FA">
            <w:pPr>
              <w:rPr>
                <w:color w:val="000000" w:themeColor="text1"/>
              </w:rPr>
            </w:pPr>
            <w:r w:rsidRPr="0036513D">
              <w:rPr>
                <w:color w:val="000000" w:themeColor="text1"/>
              </w:rPr>
              <w:t xml:space="preserve">    </w:t>
            </w:r>
            <w:r w:rsidR="00BB5BCC" w:rsidRPr="0036513D">
              <w:rPr>
                <w:color w:val="000000" w:themeColor="text1"/>
              </w:rPr>
              <w:t xml:space="preserve">     </w:t>
            </w:r>
            <w:r w:rsidRPr="0036513D">
              <w:rPr>
                <w:color w:val="000000" w:themeColor="text1"/>
              </w:rPr>
              <w:t>3</w:t>
            </w:r>
          </w:p>
        </w:tc>
        <w:tc>
          <w:tcPr>
            <w:tcW w:w="1710" w:type="dxa"/>
            <w:shd w:val="clear" w:color="auto" w:fill="auto"/>
            <w:vAlign w:val="center"/>
            <w:hideMark/>
          </w:tcPr>
          <w:p w14:paraId="32CD81B7" w14:textId="42593813" w:rsidR="00493B36" w:rsidRPr="0036513D" w:rsidRDefault="00BB5BCC" w:rsidP="005C54FA">
            <w:pPr>
              <w:rPr>
                <w:color w:val="000000" w:themeColor="text1"/>
              </w:rPr>
            </w:pPr>
            <w:r w:rsidRPr="0036513D">
              <w:rPr>
                <w:color w:val="000000" w:themeColor="text1"/>
              </w:rPr>
              <w:t xml:space="preserve">           </w:t>
            </w:r>
            <w:r w:rsidR="0036513D">
              <w:rPr>
                <w:color w:val="000000" w:themeColor="text1"/>
              </w:rPr>
              <w:t>15</w:t>
            </w:r>
          </w:p>
        </w:tc>
        <w:tc>
          <w:tcPr>
            <w:tcW w:w="2555" w:type="dxa"/>
            <w:shd w:val="clear" w:color="auto" w:fill="auto"/>
            <w:vAlign w:val="center"/>
            <w:hideMark/>
          </w:tcPr>
          <w:p w14:paraId="10F612D7" w14:textId="2FF04988" w:rsidR="00493B36" w:rsidRPr="0036513D" w:rsidRDefault="0036513D" w:rsidP="0070564A">
            <w:pPr>
              <w:jc w:val="center"/>
              <w:rPr>
                <w:color w:val="000000" w:themeColor="text1"/>
              </w:rPr>
            </w:pPr>
            <w:r>
              <w:rPr>
                <w:color w:val="000000" w:themeColor="text1"/>
              </w:rPr>
              <w:t>45</w:t>
            </w:r>
            <w:r w:rsidR="00493B36" w:rsidRPr="0036513D">
              <w:rPr>
                <w:color w:val="000000" w:themeColor="text1"/>
              </w:rPr>
              <w:t>%</w:t>
            </w:r>
          </w:p>
        </w:tc>
      </w:tr>
      <w:tr w:rsidR="00BB5BCC" w:rsidRPr="0036513D" w14:paraId="48B3D9EC" w14:textId="77777777" w:rsidTr="0036513D">
        <w:trPr>
          <w:trHeight w:val="320"/>
        </w:trPr>
        <w:tc>
          <w:tcPr>
            <w:tcW w:w="3140" w:type="dxa"/>
            <w:shd w:val="clear" w:color="auto" w:fill="auto"/>
            <w:vAlign w:val="center"/>
          </w:tcPr>
          <w:p w14:paraId="7C8EC61F" w14:textId="0BFFA56E" w:rsidR="00493B36" w:rsidRPr="0036513D" w:rsidRDefault="0036513D" w:rsidP="003D6820">
            <w:pPr>
              <w:rPr>
                <w:color w:val="000000" w:themeColor="text1"/>
              </w:rPr>
            </w:pPr>
            <w:r>
              <w:rPr>
                <w:color w:val="000000" w:themeColor="text1"/>
              </w:rPr>
              <w:t>Participation in Field Trips</w:t>
            </w:r>
          </w:p>
        </w:tc>
        <w:tc>
          <w:tcPr>
            <w:tcW w:w="1355" w:type="dxa"/>
            <w:shd w:val="clear" w:color="auto" w:fill="auto"/>
            <w:vAlign w:val="center"/>
          </w:tcPr>
          <w:p w14:paraId="0C538F59" w14:textId="697A2A8D" w:rsidR="00493B36" w:rsidRPr="0036513D" w:rsidRDefault="0036513D" w:rsidP="00BB5BCC">
            <w:pPr>
              <w:jc w:val="center"/>
              <w:rPr>
                <w:color w:val="000000" w:themeColor="text1"/>
              </w:rPr>
            </w:pPr>
            <w:r>
              <w:rPr>
                <w:color w:val="000000" w:themeColor="text1"/>
              </w:rPr>
              <w:t>4</w:t>
            </w:r>
          </w:p>
        </w:tc>
        <w:tc>
          <w:tcPr>
            <w:tcW w:w="1710" w:type="dxa"/>
            <w:shd w:val="clear" w:color="auto" w:fill="auto"/>
            <w:vAlign w:val="center"/>
          </w:tcPr>
          <w:p w14:paraId="7CAEF503" w14:textId="2FCA2906" w:rsidR="0036513D" w:rsidRPr="0036513D" w:rsidRDefault="0036513D" w:rsidP="0036513D">
            <w:pPr>
              <w:jc w:val="center"/>
              <w:rPr>
                <w:color w:val="000000" w:themeColor="text1"/>
              </w:rPr>
            </w:pPr>
            <w:r>
              <w:rPr>
                <w:color w:val="000000" w:themeColor="text1"/>
              </w:rPr>
              <w:t>1.25</w:t>
            </w:r>
          </w:p>
        </w:tc>
        <w:tc>
          <w:tcPr>
            <w:tcW w:w="2555" w:type="dxa"/>
            <w:shd w:val="clear" w:color="auto" w:fill="auto"/>
            <w:vAlign w:val="center"/>
          </w:tcPr>
          <w:p w14:paraId="5EFA7052" w14:textId="5B5C8C0D" w:rsidR="00493B36" w:rsidRPr="0036513D" w:rsidRDefault="0036513D" w:rsidP="0070564A">
            <w:pPr>
              <w:jc w:val="center"/>
              <w:rPr>
                <w:color w:val="000000" w:themeColor="text1"/>
              </w:rPr>
            </w:pPr>
            <w:r>
              <w:rPr>
                <w:color w:val="000000" w:themeColor="text1"/>
              </w:rPr>
              <w:t>5%</w:t>
            </w:r>
          </w:p>
        </w:tc>
      </w:tr>
      <w:tr w:rsidR="0036513D" w:rsidRPr="0036513D" w14:paraId="32763B6C" w14:textId="77777777" w:rsidTr="0070564A">
        <w:trPr>
          <w:trHeight w:val="320"/>
        </w:trPr>
        <w:tc>
          <w:tcPr>
            <w:tcW w:w="3140" w:type="dxa"/>
            <w:shd w:val="clear" w:color="auto" w:fill="auto"/>
            <w:vAlign w:val="center"/>
          </w:tcPr>
          <w:p w14:paraId="1ADC0498" w14:textId="74789E8D" w:rsidR="0036513D" w:rsidRPr="0036513D" w:rsidRDefault="0036513D" w:rsidP="0036513D">
            <w:pPr>
              <w:rPr>
                <w:color w:val="000000" w:themeColor="text1"/>
              </w:rPr>
            </w:pPr>
            <w:r w:rsidRPr="0036513D">
              <w:rPr>
                <w:color w:val="000000" w:themeColor="text1"/>
              </w:rPr>
              <w:t>Oral Project Presentation</w:t>
            </w:r>
          </w:p>
        </w:tc>
        <w:tc>
          <w:tcPr>
            <w:tcW w:w="1355" w:type="dxa"/>
            <w:shd w:val="clear" w:color="auto" w:fill="auto"/>
            <w:vAlign w:val="center"/>
          </w:tcPr>
          <w:p w14:paraId="05A90374" w14:textId="52678F97" w:rsidR="0036513D" w:rsidRPr="0036513D" w:rsidRDefault="0036513D" w:rsidP="0036513D">
            <w:pPr>
              <w:jc w:val="center"/>
              <w:rPr>
                <w:color w:val="000000" w:themeColor="text1"/>
              </w:rPr>
            </w:pPr>
            <w:r w:rsidRPr="0036513D">
              <w:rPr>
                <w:color w:val="000000" w:themeColor="text1"/>
              </w:rPr>
              <w:t>1</w:t>
            </w:r>
          </w:p>
        </w:tc>
        <w:tc>
          <w:tcPr>
            <w:tcW w:w="1710" w:type="dxa"/>
            <w:shd w:val="clear" w:color="auto" w:fill="auto"/>
            <w:vAlign w:val="center"/>
          </w:tcPr>
          <w:p w14:paraId="3FF63C04" w14:textId="69FC842C" w:rsidR="0036513D" w:rsidRPr="0036513D" w:rsidRDefault="0036513D" w:rsidP="0036513D">
            <w:pPr>
              <w:rPr>
                <w:color w:val="000000" w:themeColor="text1"/>
              </w:rPr>
            </w:pPr>
            <w:r w:rsidRPr="0036513D">
              <w:rPr>
                <w:color w:val="000000" w:themeColor="text1"/>
              </w:rPr>
              <w:t xml:space="preserve">           20</w:t>
            </w:r>
          </w:p>
        </w:tc>
        <w:tc>
          <w:tcPr>
            <w:tcW w:w="2555" w:type="dxa"/>
            <w:shd w:val="clear" w:color="auto" w:fill="auto"/>
            <w:vAlign w:val="center"/>
          </w:tcPr>
          <w:p w14:paraId="6469307E" w14:textId="1767708A" w:rsidR="0036513D" w:rsidRPr="0036513D" w:rsidRDefault="0036513D" w:rsidP="0036513D">
            <w:pPr>
              <w:jc w:val="center"/>
              <w:rPr>
                <w:color w:val="000000" w:themeColor="text1"/>
              </w:rPr>
            </w:pPr>
            <w:r w:rsidRPr="0036513D">
              <w:rPr>
                <w:color w:val="000000" w:themeColor="text1"/>
              </w:rPr>
              <w:t>2</w:t>
            </w:r>
            <w:r>
              <w:rPr>
                <w:color w:val="000000" w:themeColor="text1"/>
              </w:rPr>
              <w:t>5</w:t>
            </w:r>
            <w:r w:rsidRPr="0036513D">
              <w:rPr>
                <w:color w:val="000000" w:themeColor="text1"/>
              </w:rPr>
              <w:t>%</w:t>
            </w:r>
          </w:p>
        </w:tc>
      </w:tr>
      <w:tr w:rsidR="0036513D" w:rsidRPr="0036513D" w14:paraId="353D1133" w14:textId="77777777" w:rsidTr="0070564A">
        <w:trPr>
          <w:trHeight w:val="320"/>
        </w:trPr>
        <w:tc>
          <w:tcPr>
            <w:tcW w:w="3140" w:type="dxa"/>
            <w:shd w:val="clear" w:color="000000" w:fill="E7E6E6"/>
            <w:vAlign w:val="center"/>
            <w:hideMark/>
          </w:tcPr>
          <w:p w14:paraId="36BC0E4C" w14:textId="4D97332D" w:rsidR="0036513D" w:rsidRPr="0036513D" w:rsidRDefault="0036513D" w:rsidP="0036513D">
            <w:pPr>
              <w:rPr>
                <w:color w:val="000000" w:themeColor="text1"/>
              </w:rPr>
            </w:pPr>
            <w:r w:rsidRPr="0036513D">
              <w:rPr>
                <w:color w:val="000000" w:themeColor="text1"/>
              </w:rPr>
              <w:t>Written Project Description</w:t>
            </w:r>
          </w:p>
        </w:tc>
        <w:tc>
          <w:tcPr>
            <w:tcW w:w="1355" w:type="dxa"/>
            <w:shd w:val="clear" w:color="000000" w:fill="E7E6E6"/>
            <w:vAlign w:val="center"/>
            <w:hideMark/>
          </w:tcPr>
          <w:p w14:paraId="677D5219" w14:textId="1032D694" w:rsidR="0036513D" w:rsidRPr="0036513D" w:rsidRDefault="0036513D" w:rsidP="0036513D">
            <w:pPr>
              <w:jc w:val="center"/>
              <w:rPr>
                <w:color w:val="000000" w:themeColor="text1"/>
              </w:rPr>
            </w:pPr>
            <w:r w:rsidRPr="0036513D">
              <w:rPr>
                <w:color w:val="000000" w:themeColor="text1"/>
              </w:rPr>
              <w:t>1</w:t>
            </w:r>
          </w:p>
        </w:tc>
        <w:tc>
          <w:tcPr>
            <w:tcW w:w="1710" w:type="dxa"/>
            <w:shd w:val="clear" w:color="000000" w:fill="E7E6E6"/>
            <w:vAlign w:val="center"/>
            <w:hideMark/>
          </w:tcPr>
          <w:p w14:paraId="4DC376C7" w14:textId="33600203" w:rsidR="0036513D" w:rsidRPr="0036513D" w:rsidRDefault="0036513D" w:rsidP="0036513D">
            <w:pPr>
              <w:rPr>
                <w:color w:val="000000" w:themeColor="text1"/>
              </w:rPr>
            </w:pPr>
            <w:r w:rsidRPr="0036513D">
              <w:rPr>
                <w:color w:val="000000" w:themeColor="text1"/>
              </w:rPr>
              <w:t xml:space="preserve">           20</w:t>
            </w:r>
          </w:p>
        </w:tc>
        <w:tc>
          <w:tcPr>
            <w:tcW w:w="2555" w:type="dxa"/>
            <w:shd w:val="clear" w:color="000000" w:fill="E7E6E6"/>
            <w:vAlign w:val="center"/>
            <w:hideMark/>
          </w:tcPr>
          <w:p w14:paraId="5EB08722" w14:textId="3539A7AF" w:rsidR="0036513D" w:rsidRPr="0036513D" w:rsidRDefault="0036513D" w:rsidP="0036513D">
            <w:pPr>
              <w:jc w:val="center"/>
              <w:rPr>
                <w:color w:val="000000" w:themeColor="text1"/>
              </w:rPr>
            </w:pPr>
            <w:r w:rsidRPr="0036513D">
              <w:rPr>
                <w:color w:val="000000" w:themeColor="text1"/>
              </w:rPr>
              <w:t>2</w:t>
            </w:r>
            <w:r>
              <w:rPr>
                <w:color w:val="000000" w:themeColor="text1"/>
              </w:rPr>
              <w:t>5</w:t>
            </w:r>
            <w:r w:rsidRPr="0036513D">
              <w:rPr>
                <w:color w:val="000000" w:themeColor="text1"/>
              </w:rPr>
              <w:t>%</w:t>
            </w:r>
          </w:p>
        </w:tc>
      </w:tr>
      <w:tr w:rsidR="0036513D" w:rsidRPr="0036513D" w14:paraId="6D623CCA" w14:textId="77777777" w:rsidTr="0070564A">
        <w:trPr>
          <w:trHeight w:val="320"/>
        </w:trPr>
        <w:tc>
          <w:tcPr>
            <w:tcW w:w="3140" w:type="dxa"/>
            <w:shd w:val="clear" w:color="000000" w:fill="F2F2F2"/>
            <w:vAlign w:val="center"/>
            <w:hideMark/>
          </w:tcPr>
          <w:p w14:paraId="1242F664" w14:textId="77777777" w:rsidR="0036513D" w:rsidRPr="0036513D" w:rsidRDefault="0036513D" w:rsidP="0036513D">
            <w:pPr>
              <w:rPr>
                <w:b/>
                <w:bCs/>
                <w:color w:val="000000" w:themeColor="text1"/>
              </w:rPr>
            </w:pPr>
            <w:r w:rsidRPr="0036513D">
              <w:rPr>
                <w:b/>
                <w:bCs/>
                <w:color w:val="000000" w:themeColor="text1"/>
              </w:rPr>
              <w:t>Total</w:t>
            </w:r>
          </w:p>
        </w:tc>
        <w:tc>
          <w:tcPr>
            <w:tcW w:w="1355" w:type="dxa"/>
            <w:shd w:val="clear" w:color="000000" w:fill="F2F2F2"/>
            <w:vAlign w:val="center"/>
            <w:hideMark/>
          </w:tcPr>
          <w:p w14:paraId="2DF3124D" w14:textId="0CCAE38B" w:rsidR="0036513D" w:rsidRPr="0036513D" w:rsidRDefault="0036513D" w:rsidP="0036513D">
            <w:pPr>
              <w:rPr>
                <w:b/>
                <w:bCs/>
                <w:color w:val="000000" w:themeColor="text1"/>
              </w:rPr>
            </w:pPr>
            <w:r w:rsidRPr="0036513D">
              <w:rPr>
                <w:b/>
                <w:bCs/>
                <w:color w:val="000000" w:themeColor="text1"/>
              </w:rPr>
              <w:t xml:space="preserve"> </w:t>
            </w:r>
          </w:p>
        </w:tc>
        <w:tc>
          <w:tcPr>
            <w:tcW w:w="1710" w:type="dxa"/>
            <w:shd w:val="clear" w:color="000000" w:fill="F2F2F2"/>
            <w:vAlign w:val="center"/>
            <w:hideMark/>
          </w:tcPr>
          <w:p w14:paraId="6111E1BF" w14:textId="77777777" w:rsidR="0036513D" w:rsidRPr="0036513D" w:rsidRDefault="0036513D" w:rsidP="0036513D">
            <w:pPr>
              <w:rPr>
                <w:color w:val="000000" w:themeColor="text1"/>
              </w:rPr>
            </w:pPr>
            <w:r w:rsidRPr="0036513D">
              <w:rPr>
                <w:color w:val="000000" w:themeColor="text1"/>
              </w:rPr>
              <w:t> </w:t>
            </w:r>
          </w:p>
        </w:tc>
        <w:tc>
          <w:tcPr>
            <w:tcW w:w="2555" w:type="dxa"/>
            <w:shd w:val="clear" w:color="000000" w:fill="F2F2F2"/>
            <w:vAlign w:val="center"/>
            <w:hideMark/>
          </w:tcPr>
          <w:p w14:paraId="060E4B0F" w14:textId="77777777" w:rsidR="0036513D" w:rsidRPr="0036513D" w:rsidRDefault="0036513D" w:rsidP="0036513D">
            <w:pPr>
              <w:jc w:val="center"/>
              <w:rPr>
                <w:b/>
                <w:bCs/>
                <w:color w:val="000000" w:themeColor="text1"/>
              </w:rPr>
            </w:pPr>
            <w:r w:rsidRPr="0036513D">
              <w:rPr>
                <w:b/>
                <w:bCs/>
                <w:color w:val="000000" w:themeColor="text1"/>
              </w:rPr>
              <w:t>100%</w:t>
            </w:r>
          </w:p>
        </w:tc>
      </w:tr>
    </w:tbl>
    <w:p w14:paraId="43976465" w14:textId="1D46EC0E" w:rsidR="00886D46" w:rsidRDefault="00886D46" w:rsidP="004B5EEF">
      <w:pPr>
        <w:pStyle w:val="NormalWeb"/>
        <w:spacing w:before="0" w:beforeAutospacing="0" w:after="0" w:afterAutospacing="0"/>
        <w:rPr>
          <w:rStyle w:val="Strong"/>
          <w:color w:val="000000" w:themeColor="text1"/>
          <w:u w:val="single"/>
        </w:rPr>
      </w:pPr>
    </w:p>
    <w:p w14:paraId="44DA8C9C" w14:textId="6B66FC7A" w:rsidR="00F743A4" w:rsidRPr="00F743A4" w:rsidRDefault="00F743A4" w:rsidP="004B5EEF">
      <w:pPr>
        <w:pStyle w:val="NormalWeb"/>
        <w:spacing w:before="0" w:beforeAutospacing="0" w:after="0" w:afterAutospacing="0"/>
        <w:rPr>
          <w:rStyle w:val="Strong"/>
          <w:b w:val="0"/>
          <w:bCs w:val="0"/>
          <w:color w:val="000000" w:themeColor="text1"/>
        </w:rPr>
      </w:pPr>
      <w:r w:rsidRPr="00F743A4">
        <w:rPr>
          <w:rStyle w:val="Strong"/>
          <w:color w:val="000000" w:themeColor="text1"/>
          <w:u w:val="single"/>
        </w:rPr>
        <w:t>Incomplete Grades</w:t>
      </w:r>
      <w:r w:rsidRPr="00F743A4">
        <w:rPr>
          <w:rStyle w:val="Strong"/>
          <w:color w:val="000000" w:themeColor="text1"/>
        </w:rPr>
        <w:t>:</w:t>
      </w:r>
      <w:r w:rsidRPr="00F743A4">
        <w:rPr>
          <w:rStyle w:val="Strong"/>
          <w:b w:val="0"/>
          <w:bCs w:val="0"/>
          <w:color w:val="000000" w:themeColor="text1"/>
        </w:rPr>
        <w:t xml:space="preserve"> An incomplete grade is a temporary symbol given by the instructor for work not completed because of serious interruption not caused by the student’s own negligence. In any case, more than half of the work of the course </w:t>
      </w:r>
      <w:proofErr w:type="gramStart"/>
      <w:r w:rsidRPr="00F743A4">
        <w:rPr>
          <w:rStyle w:val="Strong"/>
          <w:b w:val="0"/>
          <w:bCs w:val="0"/>
          <w:color w:val="000000" w:themeColor="text1"/>
        </w:rPr>
        <w:t>has to</w:t>
      </w:r>
      <w:proofErr w:type="gramEnd"/>
      <w:r w:rsidRPr="00F743A4">
        <w:rPr>
          <w:rStyle w:val="Strong"/>
          <w:b w:val="0"/>
          <w:bCs w:val="0"/>
          <w:color w:val="000000" w:themeColor="text1"/>
        </w:rPr>
        <w:t xml:space="preserve"> have been completed. An incomplete grade must be made up as quickly as possible, but no later than two consecutive semesters or it will automatically default to the grade the student earned in the course. To receive an incomplete valid documentation must be provided for the reason the student is requesting the incomplete.</w:t>
      </w:r>
    </w:p>
    <w:p w14:paraId="5387DAE8" w14:textId="77777777" w:rsidR="00F743A4" w:rsidRPr="00F743A4" w:rsidRDefault="00F743A4" w:rsidP="00F743A4">
      <w:pPr>
        <w:pStyle w:val="NormalWeb"/>
        <w:rPr>
          <w:rStyle w:val="Strong"/>
          <w:b w:val="0"/>
          <w:bCs w:val="0"/>
          <w:color w:val="000000" w:themeColor="text1"/>
        </w:rPr>
      </w:pPr>
      <w:r w:rsidRPr="00F743A4">
        <w:rPr>
          <w:rStyle w:val="Strong"/>
          <w:color w:val="000000" w:themeColor="text1"/>
          <w:u w:val="single"/>
        </w:rPr>
        <w:t>Make-Up Exams:</w:t>
      </w:r>
      <w:r w:rsidRPr="00F743A4">
        <w:rPr>
          <w:rStyle w:val="Strong"/>
          <w:b w:val="0"/>
          <w:bCs w:val="0"/>
          <w:color w:val="000000" w:themeColor="text1"/>
        </w:rPr>
        <w:t xml:space="preserve"> Make up exams will not be allowed unless you have an official excuse (e.g.</w:t>
      </w:r>
      <w:proofErr w:type="gramStart"/>
      <w:r w:rsidRPr="00F743A4">
        <w:rPr>
          <w:rStyle w:val="Strong"/>
          <w:b w:val="0"/>
          <w:bCs w:val="0"/>
          <w:color w:val="000000" w:themeColor="text1"/>
        </w:rPr>
        <w:t>,  note</w:t>
      </w:r>
      <w:proofErr w:type="gramEnd"/>
      <w:r w:rsidRPr="00F743A4">
        <w:rPr>
          <w:rStyle w:val="Strong"/>
          <w:b w:val="0"/>
          <w:bCs w:val="0"/>
          <w:color w:val="000000" w:themeColor="text1"/>
        </w:rPr>
        <w:t xml:space="preserve"> from a doctor, hospital, court, etc.). You must notify your </w:t>
      </w:r>
      <w:proofErr w:type="gramStart"/>
      <w:r w:rsidRPr="00F743A4">
        <w:rPr>
          <w:rStyle w:val="Strong"/>
          <w:b w:val="0"/>
          <w:bCs w:val="0"/>
          <w:color w:val="000000" w:themeColor="text1"/>
        </w:rPr>
        <w:t>Professor</w:t>
      </w:r>
      <w:proofErr w:type="gramEnd"/>
      <w:r w:rsidRPr="00F743A4">
        <w:rPr>
          <w:rStyle w:val="Strong"/>
          <w:b w:val="0"/>
          <w:bCs w:val="0"/>
          <w:color w:val="000000" w:themeColor="text1"/>
        </w:rPr>
        <w:t xml:space="preserve"> by email in advance or within 48 hours of the incident and present your original official excuse within 1 week. </w:t>
      </w:r>
    </w:p>
    <w:p w14:paraId="1DE5E434" w14:textId="67B37A8B" w:rsidR="00F743A4" w:rsidRPr="00F743A4" w:rsidRDefault="00F743A4" w:rsidP="00F743A4">
      <w:pPr>
        <w:pStyle w:val="NormalWeb"/>
        <w:rPr>
          <w:rStyle w:val="Strong"/>
          <w:b w:val="0"/>
          <w:bCs w:val="0"/>
          <w:color w:val="000000" w:themeColor="text1"/>
        </w:rPr>
      </w:pPr>
      <w:r w:rsidRPr="00F743A4">
        <w:rPr>
          <w:rStyle w:val="Strong"/>
          <w:color w:val="000000" w:themeColor="text1"/>
          <w:u w:val="single"/>
        </w:rPr>
        <w:t>Observance of Religious Holy days:</w:t>
      </w:r>
      <w:r w:rsidRPr="00F743A4">
        <w:rPr>
          <w:rStyle w:val="Strong"/>
          <w:b w:val="0"/>
          <w:bCs w:val="0"/>
          <w:color w:val="000000" w:themeColor="text1"/>
        </w:rPr>
        <w:t xml:space="preserve">  It is university policy that instructors reasonably accommodate students because of observation of religious holy days. The student shall be given a reasonable amount of time to complete coursework and/or assignments missed during their approved absence. The approved make-up assignment must be equivalent in content, type, and grading scale to the missed coursework and/or assignment. A student who desires to be excused from class to observe a holy day of his or her religious faith should notify </w:t>
      </w:r>
      <w:proofErr w:type="gramStart"/>
      <w:r w:rsidRPr="00F743A4">
        <w:rPr>
          <w:rStyle w:val="Strong"/>
          <w:b w:val="0"/>
          <w:bCs w:val="0"/>
          <w:color w:val="000000" w:themeColor="text1"/>
        </w:rPr>
        <w:t>all of</w:t>
      </w:r>
      <w:proofErr w:type="gramEnd"/>
      <w:r w:rsidRPr="00F743A4">
        <w:rPr>
          <w:rStyle w:val="Strong"/>
          <w:b w:val="0"/>
          <w:bCs w:val="0"/>
          <w:color w:val="000000" w:themeColor="text1"/>
        </w:rPr>
        <w:t xml:space="preserve"> his or her instructors preferably upon receipt or access to the syllabus, and no later than two weeks before the religious holy day. If a student feels that an instructor has not complied with this policy, he/she may file a complaint of discrimination with the Office of Equal Opportunity Program and Diversity in accordance with FIU Regulation 105. This policy and related procedures </w:t>
      </w:r>
      <w:proofErr w:type="gramStart"/>
      <w:r w:rsidRPr="00F743A4">
        <w:rPr>
          <w:rStyle w:val="Strong"/>
          <w:b w:val="0"/>
          <w:bCs w:val="0"/>
          <w:color w:val="000000" w:themeColor="text1"/>
        </w:rPr>
        <w:t>is</w:t>
      </w:r>
      <w:proofErr w:type="gramEnd"/>
      <w:r w:rsidRPr="00F743A4">
        <w:rPr>
          <w:rStyle w:val="Strong"/>
          <w:b w:val="0"/>
          <w:bCs w:val="0"/>
          <w:color w:val="000000" w:themeColor="text1"/>
        </w:rPr>
        <w:t xml:space="preserve"> included in the Student Handbook, Undergraduate Catalog, Faculty Handbook, and Graduate Catalog.</w:t>
      </w:r>
    </w:p>
    <w:p w14:paraId="17706447" w14:textId="4E16D160" w:rsidR="00F743A4" w:rsidRPr="00F743A4" w:rsidRDefault="00F743A4" w:rsidP="00F743A4">
      <w:pPr>
        <w:pStyle w:val="NormalWeb"/>
        <w:rPr>
          <w:rStyle w:val="Strong"/>
          <w:b w:val="0"/>
          <w:bCs w:val="0"/>
          <w:color w:val="000000" w:themeColor="text1"/>
        </w:rPr>
      </w:pPr>
      <w:r w:rsidRPr="00F743A4">
        <w:rPr>
          <w:rStyle w:val="Strong"/>
          <w:color w:val="000000" w:themeColor="text1"/>
          <w:u w:val="single"/>
        </w:rPr>
        <w:t>Help:</w:t>
      </w:r>
      <w:r w:rsidRPr="00F743A4">
        <w:rPr>
          <w:rStyle w:val="Strong"/>
          <w:b w:val="0"/>
          <w:bCs w:val="0"/>
          <w:color w:val="000000" w:themeColor="text1"/>
        </w:rPr>
        <w:t xml:space="preserve"> If you need additional assistance with the information presented in this course, seek the assistance of the professor. If the office hours on the Biscayne Bay Campus are inconvenient, </w:t>
      </w:r>
      <w:r>
        <w:rPr>
          <w:rStyle w:val="Strong"/>
          <w:b w:val="0"/>
          <w:bCs w:val="0"/>
          <w:color w:val="000000" w:themeColor="text1"/>
        </w:rPr>
        <w:t xml:space="preserve">you may make an appointment. </w:t>
      </w:r>
      <w:r w:rsidRPr="00F743A4">
        <w:rPr>
          <w:rStyle w:val="Strong"/>
          <w:b w:val="0"/>
          <w:bCs w:val="0"/>
          <w:color w:val="000000" w:themeColor="text1"/>
        </w:rPr>
        <w:t xml:space="preserve">PLEASE DO NOT WAIT UNTIL THE END OF THE SEMESTER TO SEEK HELP! </w:t>
      </w:r>
    </w:p>
    <w:p w14:paraId="34634EFD" w14:textId="5C6B3FAB" w:rsidR="00514E33" w:rsidRPr="00F743A4" w:rsidRDefault="00F743A4" w:rsidP="00F743A4">
      <w:pPr>
        <w:pStyle w:val="NormalWeb"/>
        <w:rPr>
          <w:rStyle w:val="Strong"/>
          <w:b w:val="0"/>
          <w:bCs w:val="0"/>
          <w:color w:val="000000" w:themeColor="text1"/>
        </w:rPr>
      </w:pPr>
      <w:r w:rsidRPr="00F743A4">
        <w:rPr>
          <w:rStyle w:val="Strong"/>
          <w:color w:val="000000" w:themeColor="text1"/>
          <w:u w:val="single"/>
        </w:rPr>
        <w:t>The Disability Resource Center:</w:t>
      </w:r>
      <w:r w:rsidRPr="00F743A4">
        <w:rPr>
          <w:rStyle w:val="Strong"/>
          <w:b w:val="0"/>
          <w:bCs w:val="0"/>
          <w:color w:val="000000" w:themeColor="text1"/>
        </w:rPr>
        <w:t xml:space="preserve"> DRC collaborates with university faculty to provide inclusive learning environments. If you have a disability and plan to utilize academic accommodations, additional information may be found in the DRC's website: drc.fiu.edu.</w:t>
      </w:r>
    </w:p>
    <w:p w14:paraId="3C1BB193" w14:textId="77777777" w:rsidR="00D72957" w:rsidRPr="00514E33" w:rsidRDefault="00D72957" w:rsidP="004B5EEF">
      <w:pPr>
        <w:pStyle w:val="NormalWeb"/>
        <w:spacing w:before="0" w:beforeAutospacing="0" w:after="0" w:afterAutospacing="0"/>
        <w:rPr>
          <w:color w:val="000000" w:themeColor="text1"/>
        </w:rPr>
      </w:pPr>
      <w:r w:rsidRPr="00514E33">
        <w:rPr>
          <w:rStyle w:val="Strong"/>
          <w:color w:val="000000" w:themeColor="text1"/>
          <w:u w:val="single"/>
        </w:rPr>
        <w:t>Students are expected to</w:t>
      </w:r>
      <w:r w:rsidRPr="00514E33">
        <w:rPr>
          <w:color w:val="000000" w:themeColor="text1"/>
        </w:rPr>
        <w:t>:</w:t>
      </w:r>
    </w:p>
    <w:p w14:paraId="39061E93" w14:textId="730EC035" w:rsidR="009A0ADC" w:rsidRPr="00514E33" w:rsidRDefault="009A0ADC" w:rsidP="004B5EEF">
      <w:pPr>
        <w:numPr>
          <w:ilvl w:val="0"/>
          <w:numId w:val="2"/>
        </w:numPr>
        <w:rPr>
          <w:color w:val="000000" w:themeColor="text1"/>
        </w:rPr>
      </w:pPr>
      <w:r w:rsidRPr="00514E33">
        <w:rPr>
          <w:color w:val="000000" w:themeColor="text1"/>
        </w:rPr>
        <w:t>Attend lectures and laboratory sections</w:t>
      </w:r>
    </w:p>
    <w:p w14:paraId="5481E9FE" w14:textId="0092DD8A" w:rsidR="00D72957" w:rsidRPr="00514E33" w:rsidRDefault="00D72957" w:rsidP="004B5EEF">
      <w:pPr>
        <w:numPr>
          <w:ilvl w:val="0"/>
          <w:numId w:val="2"/>
        </w:numPr>
        <w:rPr>
          <w:color w:val="000000" w:themeColor="text1"/>
        </w:rPr>
      </w:pPr>
      <w:r w:rsidRPr="00514E33">
        <w:rPr>
          <w:color w:val="000000" w:themeColor="text1"/>
        </w:rPr>
        <w:t>Participate in discussions</w:t>
      </w:r>
      <w:r w:rsidR="009A0ADC" w:rsidRPr="00514E33">
        <w:rPr>
          <w:color w:val="000000" w:themeColor="text1"/>
        </w:rPr>
        <w:t xml:space="preserve"> </w:t>
      </w:r>
      <w:r w:rsidRPr="00514E33">
        <w:rPr>
          <w:color w:val="000000" w:themeColor="text1"/>
        </w:rPr>
        <w:t>and interact with instructor</w:t>
      </w:r>
      <w:r w:rsidR="000B5861" w:rsidRPr="00514E33">
        <w:rPr>
          <w:color w:val="000000" w:themeColor="text1"/>
        </w:rPr>
        <w:t xml:space="preserve">s, </w:t>
      </w:r>
      <w:r w:rsidRPr="00514E33">
        <w:rPr>
          <w:color w:val="000000" w:themeColor="text1"/>
        </w:rPr>
        <w:t>peers</w:t>
      </w:r>
      <w:r w:rsidR="000B5861" w:rsidRPr="00514E33">
        <w:rPr>
          <w:color w:val="000000" w:themeColor="text1"/>
        </w:rPr>
        <w:t>, and MAST students</w:t>
      </w:r>
    </w:p>
    <w:p w14:paraId="16FA85AD" w14:textId="43D0161B" w:rsidR="00D72957" w:rsidRPr="00BB5BCC" w:rsidRDefault="00D72957" w:rsidP="004B5EEF">
      <w:pPr>
        <w:numPr>
          <w:ilvl w:val="0"/>
          <w:numId w:val="2"/>
        </w:numPr>
        <w:rPr>
          <w:color w:val="000000" w:themeColor="text1"/>
        </w:rPr>
      </w:pPr>
      <w:r w:rsidRPr="00514E33">
        <w:rPr>
          <w:color w:val="000000" w:themeColor="text1"/>
        </w:rPr>
        <w:t>Keep up with the course</w:t>
      </w:r>
      <w:r w:rsidRPr="00BB5BCC">
        <w:rPr>
          <w:color w:val="000000" w:themeColor="text1"/>
        </w:rPr>
        <w:t xml:space="preserve"> schedule, readings, assignments, </w:t>
      </w:r>
      <w:r w:rsidR="009A0ADC">
        <w:rPr>
          <w:color w:val="000000" w:themeColor="text1"/>
        </w:rPr>
        <w:t xml:space="preserve">and </w:t>
      </w:r>
      <w:r w:rsidRPr="00BB5BCC">
        <w:rPr>
          <w:color w:val="000000" w:themeColor="text1"/>
        </w:rPr>
        <w:t>exams</w:t>
      </w:r>
    </w:p>
    <w:p w14:paraId="23E6ED81" w14:textId="17F094FC" w:rsidR="00D72957" w:rsidRPr="00BB5BCC" w:rsidRDefault="00D72957" w:rsidP="004B5EEF">
      <w:pPr>
        <w:numPr>
          <w:ilvl w:val="0"/>
          <w:numId w:val="2"/>
        </w:numPr>
        <w:rPr>
          <w:color w:val="000000" w:themeColor="text1"/>
        </w:rPr>
      </w:pPr>
      <w:r w:rsidRPr="00BB5BCC">
        <w:rPr>
          <w:color w:val="000000" w:themeColor="text1"/>
        </w:rPr>
        <w:t>Read and study weekly assigned material</w:t>
      </w:r>
    </w:p>
    <w:p w14:paraId="196DD008" w14:textId="1DC8E37B" w:rsidR="00D72957" w:rsidRDefault="00D72957" w:rsidP="004B5EEF">
      <w:pPr>
        <w:numPr>
          <w:ilvl w:val="0"/>
          <w:numId w:val="2"/>
        </w:numPr>
        <w:rPr>
          <w:color w:val="000000" w:themeColor="text1"/>
        </w:rPr>
      </w:pPr>
      <w:r w:rsidRPr="00BB5BCC">
        <w:rPr>
          <w:color w:val="000000" w:themeColor="text1"/>
        </w:rPr>
        <w:t>Follow directions in this syllabus, announced in class, and distributed via Email</w:t>
      </w:r>
      <w:r w:rsidR="009A0ADC">
        <w:rPr>
          <w:color w:val="000000" w:themeColor="text1"/>
        </w:rPr>
        <w:t xml:space="preserve"> or </w:t>
      </w:r>
      <w:r w:rsidRPr="00BB5BCC">
        <w:rPr>
          <w:color w:val="000000" w:themeColor="text1"/>
        </w:rPr>
        <w:t>Canvas announcements</w:t>
      </w:r>
    </w:p>
    <w:p w14:paraId="66B76E96" w14:textId="729842E2" w:rsidR="009A0ADC" w:rsidRPr="00BB5BCC" w:rsidRDefault="009A0ADC" w:rsidP="004B5EEF">
      <w:pPr>
        <w:numPr>
          <w:ilvl w:val="0"/>
          <w:numId w:val="2"/>
        </w:numPr>
        <w:rPr>
          <w:color w:val="000000" w:themeColor="text1"/>
        </w:rPr>
      </w:pPr>
      <w:r>
        <w:rPr>
          <w:color w:val="000000" w:themeColor="text1"/>
        </w:rPr>
        <w:t>Treat one another and the instructors with respect and courtesy</w:t>
      </w:r>
    </w:p>
    <w:p w14:paraId="52E02712" w14:textId="77777777" w:rsidR="004B5EEF" w:rsidRDefault="004B5EEF" w:rsidP="00493B36">
      <w:pPr>
        <w:pStyle w:val="Heading2"/>
        <w:rPr>
          <w:rStyle w:val="Strong"/>
          <w:rFonts w:ascii="Times New Roman" w:hAnsi="Times New Roman" w:cs="Times New Roman"/>
          <w:color w:val="000000" w:themeColor="text1"/>
          <w:sz w:val="24"/>
          <w:szCs w:val="24"/>
          <w:u w:val="single"/>
        </w:rPr>
      </w:pPr>
    </w:p>
    <w:p w14:paraId="1687B8A8" w14:textId="5B186B7B" w:rsidR="00493B36" w:rsidRPr="00B659A7" w:rsidRDefault="00493B36" w:rsidP="004B5EEF">
      <w:pPr>
        <w:pStyle w:val="Heading2"/>
        <w:spacing w:before="0"/>
        <w:rPr>
          <w:rFonts w:ascii="Times New Roman" w:hAnsi="Times New Roman" w:cs="Times New Roman"/>
          <w:color w:val="000000" w:themeColor="text1"/>
          <w:sz w:val="24"/>
          <w:szCs w:val="24"/>
          <w:u w:val="single"/>
        </w:rPr>
      </w:pPr>
      <w:r w:rsidRPr="00B659A7">
        <w:rPr>
          <w:rStyle w:val="Strong"/>
          <w:rFonts w:ascii="Times New Roman" w:hAnsi="Times New Roman" w:cs="Times New Roman"/>
          <w:color w:val="000000" w:themeColor="text1"/>
          <w:sz w:val="24"/>
          <w:szCs w:val="24"/>
          <w:u w:val="single"/>
        </w:rPr>
        <w:t>Honesty Statement</w:t>
      </w:r>
      <w:r w:rsidRPr="00B659A7">
        <w:rPr>
          <w:rFonts w:ascii="Times New Roman" w:hAnsi="Times New Roman" w:cs="Times New Roman"/>
          <w:color w:val="000000" w:themeColor="text1"/>
          <w:sz w:val="24"/>
          <w:szCs w:val="24"/>
          <w:u w:val="single"/>
        </w:rPr>
        <w:t xml:space="preserve"> </w:t>
      </w:r>
    </w:p>
    <w:p w14:paraId="43790C5F" w14:textId="00083FAD" w:rsidR="00D72957" w:rsidRDefault="009A0ADC" w:rsidP="004B5EEF">
      <w:pPr>
        <w:pStyle w:val="NormalWeb"/>
        <w:spacing w:before="0" w:beforeAutospacing="0" w:after="0" w:afterAutospacing="0"/>
        <w:rPr>
          <w:rStyle w:val="Hyperlink"/>
          <w:color w:val="000000" w:themeColor="text1"/>
        </w:rPr>
      </w:pPr>
      <w:r>
        <w:rPr>
          <w:color w:val="000000" w:themeColor="text1"/>
        </w:rPr>
        <w:t xml:space="preserve">Students in the class are required to adhere to the FIU Honor Code. </w:t>
      </w:r>
      <w:r w:rsidR="00493B36" w:rsidRPr="00BB5BCC">
        <w:rPr>
          <w:color w:val="000000" w:themeColor="text1"/>
        </w:rPr>
        <w:t>FIU defines academic misconduct in the Student Conduct and Honor Code (Code) as</w:t>
      </w:r>
      <w:r>
        <w:rPr>
          <w:color w:val="000000" w:themeColor="text1"/>
        </w:rPr>
        <w:t>:</w:t>
      </w:r>
      <w:r w:rsidR="00493B36" w:rsidRPr="00BB5BCC">
        <w:rPr>
          <w:color w:val="000000" w:themeColor="text1"/>
        </w:rPr>
        <w:t xml:space="preserve"> “</w:t>
      </w:r>
      <w:r w:rsidR="00493B36" w:rsidRPr="009A0ADC">
        <w:rPr>
          <w:i/>
          <w:iCs/>
          <w:color w:val="000000" w:themeColor="text1"/>
        </w:rPr>
        <w:t xml:space="preserve">any act or omission by a </w:t>
      </w:r>
      <w:proofErr w:type="gramStart"/>
      <w:r w:rsidR="00493B36" w:rsidRPr="009A0ADC">
        <w:rPr>
          <w:i/>
          <w:iCs/>
          <w:color w:val="000000" w:themeColor="text1"/>
        </w:rPr>
        <w:t>Student</w:t>
      </w:r>
      <w:proofErr w:type="gramEnd"/>
      <w:r w:rsidR="00493B36" w:rsidRPr="009A0ADC">
        <w:rPr>
          <w:i/>
          <w:iCs/>
          <w:color w:val="000000" w:themeColor="text1"/>
        </w:rPr>
        <w:t xml:space="preserve">, which violates the concept of academic integrity and undermines the academic mission </w:t>
      </w:r>
      <w:r w:rsidR="00493B36" w:rsidRPr="009A0ADC">
        <w:rPr>
          <w:i/>
          <w:iCs/>
          <w:color w:val="000000" w:themeColor="text1"/>
        </w:rPr>
        <w:lastRenderedPageBreak/>
        <w:t xml:space="preserve">of the University in violation of the Code.” </w:t>
      </w:r>
      <w:r w:rsidR="00493B36" w:rsidRPr="00BB5BCC">
        <w:rPr>
          <w:color w:val="000000" w:themeColor="text1"/>
        </w:rPr>
        <w:t xml:space="preserve">Code violations include, but are not limited </w:t>
      </w:r>
      <w:proofErr w:type="gramStart"/>
      <w:r w:rsidR="00493B36" w:rsidRPr="00BB5BCC">
        <w:rPr>
          <w:color w:val="000000" w:themeColor="text1"/>
        </w:rPr>
        <w:t>to:</w:t>
      </w:r>
      <w:proofErr w:type="gramEnd"/>
      <w:r w:rsidR="00493B36" w:rsidRPr="00BB5BCC">
        <w:rPr>
          <w:color w:val="000000" w:themeColor="text1"/>
        </w:rPr>
        <w:t xml:space="preserve"> academic dishonesty, bribery, cheating, commercial use, complicity, falsification, and plagiarism. The Code is available here: </w:t>
      </w:r>
      <w:hyperlink r:id="rId10" w:tgtFrame="_blank" w:history="1">
        <w:r w:rsidRPr="00BB5BCC">
          <w:rPr>
            <w:rStyle w:val="Hyperlink"/>
            <w:color w:val="000000" w:themeColor="text1"/>
          </w:rPr>
          <w:t>https://studentaffairs.fiu.edu/get-support/student-conduct-and-academic-integrity/student-conduct-and-honor-code/index.php</w:t>
        </w:r>
      </w:hyperlink>
    </w:p>
    <w:p w14:paraId="418349AF" w14:textId="77777777" w:rsidR="004B5EEF" w:rsidRDefault="004B5EEF" w:rsidP="004B5EEF">
      <w:pPr>
        <w:pStyle w:val="Heading4"/>
        <w:spacing w:before="0" w:beforeAutospacing="0" w:after="0" w:afterAutospacing="0"/>
        <w:rPr>
          <w:rStyle w:val="Strong"/>
          <w:b/>
          <w:bCs/>
          <w:color w:val="000000" w:themeColor="text1"/>
          <w:u w:val="single"/>
        </w:rPr>
      </w:pPr>
    </w:p>
    <w:p w14:paraId="7EFF32C7" w14:textId="0E392669" w:rsidR="009C3693" w:rsidRPr="00B659A7" w:rsidRDefault="009C3693" w:rsidP="004B5EEF">
      <w:pPr>
        <w:pStyle w:val="Heading4"/>
        <w:spacing w:before="0" w:beforeAutospacing="0" w:after="0" w:afterAutospacing="0"/>
        <w:rPr>
          <w:color w:val="000000" w:themeColor="text1"/>
          <w:u w:val="single"/>
        </w:rPr>
      </w:pPr>
      <w:r w:rsidRPr="00B659A7">
        <w:rPr>
          <w:rStyle w:val="Strong"/>
          <w:b/>
          <w:bCs/>
          <w:color w:val="000000" w:themeColor="text1"/>
          <w:u w:val="single"/>
        </w:rPr>
        <w:t>Course Communication</w:t>
      </w:r>
      <w:r w:rsidRPr="00B659A7">
        <w:rPr>
          <w:color w:val="000000" w:themeColor="text1"/>
          <w:u w:val="single"/>
        </w:rPr>
        <w:t xml:space="preserve"> </w:t>
      </w:r>
    </w:p>
    <w:p w14:paraId="4302705C" w14:textId="733B73AB" w:rsidR="009C3693" w:rsidRPr="00BB5BCC" w:rsidRDefault="00BB5BCC" w:rsidP="004B5EEF">
      <w:pPr>
        <w:pStyle w:val="NormalWeb"/>
        <w:spacing w:before="0" w:beforeAutospacing="0" w:after="0" w:afterAutospacing="0"/>
        <w:rPr>
          <w:color w:val="000000" w:themeColor="text1"/>
        </w:rPr>
      </w:pPr>
      <w:r w:rsidRPr="0070564A">
        <w:rPr>
          <w:rStyle w:val="Strong"/>
          <w:b w:val="0"/>
          <w:bCs w:val="0"/>
          <w:color w:val="000000" w:themeColor="text1"/>
        </w:rPr>
        <w:t>Please u</w:t>
      </w:r>
      <w:r w:rsidR="009C3693" w:rsidRPr="0070564A">
        <w:rPr>
          <w:rStyle w:val="Strong"/>
          <w:b w:val="0"/>
          <w:bCs w:val="0"/>
          <w:color w:val="000000" w:themeColor="text1"/>
        </w:rPr>
        <w:t>se the Canvas Messages </w:t>
      </w:r>
      <w:r w:rsidRPr="0070564A">
        <w:rPr>
          <w:rStyle w:val="Strong"/>
          <w:b w:val="0"/>
          <w:bCs w:val="0"/>
          <w:color w:val="000000" w:themeColor="text1"/>
        </w:rPr>
        <w:t xml:space="preserve">feature </w:t>
      </w:r>
      <w:r w:rsidR="009C3693" w:rsidRPr="0070564A">
        <w:rPr>
          <w:rStyle w:val="Strong"/>
          <w:b w:val="0"/>
          <w:bCs w:val="0"/>
          <w:color w:val="000000" w:themeColor="text1"/>
        </w:rPr>
        <w:t xml:space="preserve">to ask questions </w:t>
      </w:r>
      <w:r w:rsidR="0070564A">
        <w:rPr>
          <w:rStyle w:val="Strong"/>
          <w:b w:val="0"/>
          <w:bCs w:val="0"/>
          <w:color w:val="000000" w:themeColor="text1"/>
        </w:rPr>
        <w:t>or generate discussions with fellow students</w:t>
      </w:r>
      <w:r w:rsidR="009C3693" w:rsidRPr="0070564A">
        <w:rPr>
          <w:color w:val="000000" w:themeColor="text1"/>
        </w:rPr>
        <w:t>.</w:t>
      </w:r>
      <w:r>
        <w:rPr>
          <w:color w:val="000000" w:themeColor="text1"/>
        </w:rPr>
        <w:t xml:space="preserve"> </w:t>
      </w:r>
      <w:r w:rsidR="001052AD">
        <w:rPr>
          <w:color w:val="000000" w:themeColor="text1"/>
        </w:rPr>
        <w:t xml:space="preserve">Doing so </w:t>
      </w:r>
      <w:r w:rsidR="009C3693" w:rsidRPr="00BB5BCC">
        <w:rPr>
          <w:color w:val="000000" w:themeColor="text1"/>
        </w:rPr>
        <w:t>benefits you and your fellow students</w:t>
      </w:r>
      <w:r w:rsidR="0070564A">
        <w:rPr>
          <w:color w:val="000000" w:themeColor="text1"/>
        </w:rPr>
        <w:t>.</w:t>
      </w:r>
      <w:r w:rsidR="009C3693" w:rsidRPr="00BB5BCC">
        <w:rPr>
          <w:color w:val="000000" w:themeColor="text1"/>
        </w:rPr>
        <w:t xml:space="preserve"> </w:t>
      </w:r>
      <w:r w:rsidR="0070564A">
        <w:rPr>
          <w:color w:val="000000" w:themeColor="text1"/>
        </w:rPr>
        <w:t xml:space="preserve">Please </w:t>
      </w:r>
      <w:r w:rsidR="009C3693" w:rsidRPr="00BB5BCC">
        <w:rPr>
          <w:color w:val="000000" w:themeColor="text1"/>
        </w:rPr>
        <w:t>contact the instructor</w:t>
      </w:r>
      <w:r w:rsidR="0070564A">
        <w:rPr>
          <w:color w:val="000000" w:themeColor="text1"/>
        </w:rPr>
        <w:t>s and graduate teaching assistant</w:t>
      </w:r>
      <w:r w:rsidR="009C3693" w:rsidRPr="00BB5BCC">
        <w:rPr>
          <w:color w:val="000000" w:themeColor="text1"/>
        </w:rPr>
        <w:t xml:space="preserve"> via Canvas</w:t>
      </w:r>
      <w:r w:rsidR="0070564A">
        <w:rPr>
          <w:color w:val="000000" w:themeColor="text1"/>
        </w:rPr>
        <w:t xml:space="preserve"> or via email</w:t>
      </w:r>
      <w:r w:rsidR="009C3693" w:rsidRPr="00BB5BCC">
        <w:rPr>
          <w:color w:val="000000" w:themeColor="text1"/>
        </w:rPr>
        <w:t xml:space="preserve">. </w:t>
      </w:r>
    </w:p>
    <w:p w14:paraId="5541939B" w14:textId="77777777" w:rsidR="004B5EEF" w:rsidRDefault="004B5EEF" w:rsidP="004B5EEF">
      <w:pPr>
        <w:outlineLvl w:val="3"/>
        <w:rPr>
          <w:b/>
          <w:bCs/>
          <w:color w:val="000000" w:themeColor="text1"/>
          <w:u w:val="single"/>
        </w:rPr>
      </w:pPr>
    </w:p>
    <w:p w14:paraId="30E3984B" w14:textId="52DBCC83" w:rsidR="00BB5BCC" w:rsidRPr="00B659A7" w:rsidRDefault="009C3693" w:rsidP="004B5EEF">
      <w:pPr>
        <w:outlineLvl w:val="3"/>
        <w:rPr>
          <w:b/>
          <w:bCs/>
          <w:color w:val="000000" w:themeColor="text1"/>
          <w:u w:val="single"/>
        </w:rPr>
      </w:pPr>
      <w:r w:rsidRPr="00B659A7">
        <w:rPr>
          <w:b/>
          <w:bCs/>
          <w:color w:val="000000" w:themeColor="text1"/>
          <w:u w:val="single"/>
        </w:rPr>
        <w:t>Exams</w:t>
      </w:r>
    </w:p>
    <w:p w14:paraId="5C2B8FD1" w14:textId="399A0BCE" w:rsidR="004B5EEF" w:rsidRDefault="004B5EEF" w:rsidP="004B5EEF">
      <w:pPr>
        <w:outlineLvl w:val="3"/>
        <w:rPr>
          <w:color w:val="000000" w:themeColor="text1"/>
        </w:rPr>
      </w:pPr>
      <w:r>
        <w:rPr>
          <w:color w:val="000000" w:themeColor="text1"/>
        </w:rPr>
        <w:t xml:space="preserve">There will be three exams in this course spread evenly throughout the semester, each covering the material since the last exam. </w:t>
      </w:r>
      <w:r w:rsidR="00356233">
        <w:rPr>
          <w:color w:val="000000" w:themeColor="text1"/>
        </w:rPr>
        <w:t>Each</w:t>
      </w:r>
      <w:r>
        <w:rPr>
          <w:color w:val="000000" w:themeColor="text1"/>
        </w:rPr>
        <w:t xml:space="preserve"> will consist of multiple choice and short answer </w:t>
      </w:r>
      <w:r w:rsidR="00356233">
        <w:rPr>
          <w:color w:val="000000" w:themeColor="text1"/>
        </w:rPr>
        <w:t>questions</w:t>
      </w:r>
      <w:r>
        <w:rPr>
          <w:color w:val="000000" w:themeColor="text1"/>
        </w:rPr>
        <w:t>.</w:t>
      </w:r>
    </w:p>
    <w:p w14:paraId="0BD414D3" w14:textId="77777777" w:rsidR="004B5EEF" w:rsidRPr="004B5EEF" w:rsidRDefault="004B5EEF" w:rsidP="004B5EEF">
      <w:pPr>
        <w:outlineLvl w:val="3"/>
        <w:rPr>
          <w:color w:val="000000" w:themeColor="text1"/>
        </w:rPr>
      </w:pPr>
    </w:p>
    <w:p w14:paraId="2028F17B" w14:textId="3C2DBED0" w:rsidR="004B5EEF" w:rsidRDefault="004B5EEF" w:rsidP="004B5EEF">
      <w:pPr>
        <w:outlineLvl w:val="3"/>
        <w:rPr>
          <w:b/>
          <w:bCs/>
          <w:color w:val="000000" w:themeColor="text1"/>
          <w:u w:val="single"/>
        </w:rPr>
      </w:pPr>
      <w:r>
        <w:rPr>
          <w:b/>
          <w:bCs/>
          <w:color w:val="000000" w:themeColor="text1"/>
          <w:u w:val="single"/>
        </w:rPr>
        <w:t>Laboratories</w:t>
      </w:r>
    </w:p>
    <w:p w14:paraId="622C53C4" w14:textId="079E09DF" w:rsidR="004B5EEF" w:rsidRPr="00207572" w:rsidRDefault="00207572" w:rsidP="004B5EEF">
      <w:pPr>
        <w:outlineLvl w:val="3"/>
        <w:rPr>
          <w:color w:val="000000" w:themeColor="text1"/>
        </w:rPr>
      </w:pPr>
      <w:r>
        <w:rPr>
          <w:color w:val="000000" w:themeColor="text1"/>
        </w:rPr>
        <w:t>There will be structured laboratory exercises during the first half of the class</w:t>
      </w:r>
    </w:p>
    <w:p w14:paraId="599013F9" w14:textId="77777777" w:rsidR="00207572" w:rsidRPr="00207572" w:rsidRDefault="00207572" w:rsidP="004B5EEF">
      <w:pPr>
        <w:outlineLvl w:val="3"/>
        <w:rPr>
          <w:color w:val="000000" w:themeColor="text1"/>
        </w:rPr>
      </w:pPr>
    </w:p>
    <w:p w14:paraId="6B0DB59E" w14:textId="5DC4CE54" w:rsidR="009A0ADC" w:rsidRDefault="00BB5BCC" w:rsidP="004B5EEF">
      <w:pPr>
        <w:outlineLvl w:val="3"/>
        <w:rPr>
          <w:b/>
          <w:bCs/>
          <w:color w:val="000000" w:themeColor="text1"/>
          <w:u w:val="single"/>
        </w:rPr>
      </w:pPr>
      <w:r w:rsidRPr="00B659A7">
        <w:rPr>
          <w:b/>
          <w:bCs/>
          <w:color w:val="000000" w:themeColor="text1"/>
          <w:u w:val="single"/>
        </w:rPr>
        <w:t>Field Trips</w:t>
      </w:r>
    </w:p>
    <w:p w14:paraId="51D7550D" w14:textId="4E89812C" w:rsidR="009A0ADC" w:rsidRDefault="004B5EEF" w:rsidP="004B5EEF">
      <w:pPr>
        <w:rPr>
          <w:bCs/>
        </w:rPr>
      </w:pPr>
      <w:r>
        <w:rPr>
          <w:bCs/>
        </w:rPr>
        <w:t xml:space="preserve">Class field trips are planned during laboratory time frames and, for more distant locations, on Saturdays. The local trips to facilities on the BBC campus (e.g., </w:t>
      </w:r>
      <w:r w:rsidR="009A0ADC" w:rsidRPr="009A0ADC">
        <w:rPr>
          <w:bCs/>
        </w:rPr>
        <w:t>Frost Museum Quarantine facility</w:t>
      </w:r>
      <w:r>
        <w:rPr>
          <w:bCs/>
        </w:rPr>
        <w:t xml:space="preserve">, </w:t>
      </w:r>
      <w:r w:rsidR="009A0ADC" w:rsidRPr="009A0ADC">
        <w:rPr>
          <w:bCs/>
        </w:rPr>
        <w:t>Coastal Conservation and Restoration Laboratory</w:t>
      </w:r>
      <w:r>
        <w:rPr>
          <w:bCs/>
        </w:rPr>
        <w:t xml:space="preserve">) are required, whereas the more distant </w:t>
      </w:r>
      <w:r w:rsidR="009F7E31">
        <w:rPr>
          <w:bCs/>
        </w:rPr>
        <w:t>trips that will take all day Saturday are optional (e.g.</w:t>
      </w:r>
      <w:r w:rsidR="009A0ADC" w:rsidRPr="009A0ADC">
        <w:rPr>
          <w:bCs/>
        </w:rPr>
        <w:t>,</w:t>
      </w:r>
      <w:r w:rsidR="009F7E31">
        <w:rPr>
          <w:bCs/>
        </w:rPr>
        <w:t xml:space="preserve"> </w:t>
      </w:r>
      <w:r w:rsidR="009A0ADC" w:rsidRPr="009A0ADC">
        <w:rPr>
          <w:bCs/>
        </w:rPr>
        <w:t>Harbor Branch Aquaculture facility (Ft. Pierce), Coral Nursery (Florida Keys)</w:t>
      </w:r>
      <w:r w:rsidR="009F7E31">
        <w:rPr>
          <w:bCs/>
        </w:rPr>
        <w:t>)</w:t>
      </w:r>
      <w:r w:rsidR="009A0ADC" w:rsidRPr="009A0ADC">
        <w:rPr>
          <w:bCs/>
        </w:rPr>
        <w:t>.</w:t>
      </w:r>
    </w:p>
    <w:p w14:paraId="48808047" w14:textId="77777777" w:rsidR="009A0ADC" w:rsidRDefault="009A0ADC" w:rsidP="004B5EEF">
      <w:pPr>
        <w:rPr>
          <w:bCs/>
        </w:rPr>
      </w:pPr>
    </w:p>
    <w:p w14:paraId="711EB7BC" w14:textId="4CE6ACD0" w:rsidR="00862606" w:rsidRPr="00B659A7" w:rsidRDefault="00BB5BCC" w:rsidP="004B5EEF">
      <w:pPr>
        <w:rPr>
          <w:b/>
          <w:bCs/>
          <w:color w:val="000000" w:themeColor="text1"/>
          <w:u w:val="single"/>
        </w:rPr>
      </w:pPr>
      <w:r w:rsidRPr="00B659A7">
        <w:rPr>
          <w:b/>
          <w:bCs/>
          <w:color w:val="000000" w:themeColor="text1"/>
          <w:u w:val="single"/>
        </w:rPr>
        <w:t>Student Mariculture System Design Project</w:t>
      </w:r>
    </w:p>
    <w:p w14:paraId="5F7CD2EB" w14:textId="4DA699B0" w:rsidR="00A83489" w:rsidRDefault="003477D5" w:rsidP="002D75FC">
      <w:pPr>
        <w:rPr>
          <w:b/>
          <w:color w:val="FF0000"/>
          <w:sz w:val="22"/>
          <w:szCs w:val="22"/>
          <w:u w:val="single"/>
        </w:rPr>
      </w:pPr>
      <w:r>
        <w:t xml:space="preserve">Students will work in small groups (2-3 persons) to conceive and design a mariculture program for a species that includes both laboratory </w:t>
      </w:r>
      <w:proofErr w:type="gramStart"/>
      <w:r>
        <w:t>or</w:t>
      </w:r>
      <w:proofErr w:type="gramEnd"/>
      <w:r>
        <w:t xml:space="preserve"> </w:t>
      </w:r>
      <w:r w:rsidRPr="003477D5">
        <w:rPr>
          <w:i/>
          <w:iCs/>
        </w:rPr>
        <w:t>in situ</w:t>
      </w:r>
      <w:r>
        <w:t xml:space="preserve"> rearing followed by a restoration plan that solves a conservation issue. That plan will be presented in a written document of &lt; 25 pages that follows a research proposal format. More details will be presented in an instructional handout.</w:t>
      </w:r>
      <w:r w:rsidR="002D75FC">
        <w:t xml:space="preserve"> </w:t>
      </w:r>
      <w:r w:rsidR="0070564A" w:rsidRPr="003477D5">
        <w:rPr>
          <w:color w:val="000000" w:themeColor="text1"/>
        </w:rPr>
        <w:t xml:space="preserve">Visit the FIU </w:t>
      </w:r>
      <w:r>
        <w:rPr>
          <w:color w:val="000000" w:themeColor="text1"/>
        </w:rPr>
        <w:t>Writing Resources</w:t>
      </w:r>
      <w:r w:rsidR="002D75FC">
        <w:rPr>
          <w:color w:val="000000" w:themeColor="text1"/>
        </w:rPr>
        <w:t xml:space="preserve"> Center webpage</w:t>
      </w:r>
      <w:r w:rsidR="0070564A" w:rsidRPr="003477D5">
        <w:rPr>
          <w:color w:val="000000" w:themeColor="text1"/>
        </w:rPr>
        <w:t> </w:t>
      </w:r>
      <w:hyperlink r:id="rId11" w:history="1">
        <w:r w:rsidRPr="00A81B21">
          <w:rPr>
            <w:rStyle w:val="Hyperlink"/>
          </w:rPr>
          <w:t>(https://case.fiu.edu/writingcenter/)</w:t>
        </w:r>
      </w:hyperlink>
      <w:r w:rsidR="0070564A" w:rsidRPr="003477D5">
        <w:rPr>
          <w:color w:val="000000" w:themeColor="text1"/>
        </w:rPr>
        <w:t> for more information on professional writing.</w:t>
      </w:r>
      <w:r w:rsidR="001052AD">
        <w:rPr>
          <w:color w:val="000000" w:themeColor="text1"/>
        </w:rPr>
        <w:t xml:space="preserve"> </w:t>
      </w:r>
      <w:r w:rsidR="00A83489" w:rsidRPr="00886D46">
        <w:rPr>
          <w:b/>
          <w:color w:val="FF0000"/>
          <w:sz w:val="22"/>
          <w:szCs w:val="22"/>
          <w:u w:val="single"/>
        </w:rPr>
        <w:br w:type="page"/>
      </w:r>
    </w:p>
    <w:p w14:paraId="0FE01B98" w14:textId="77777777" w:rsidR="00514E33" w:rsidRPr="00886D46" w:rsidRDefault="00514E33" w:rsidP="002D75FC">
      <w:pPr>
        <w:rPr>
          <w:color w:val="FF0000"/>
        </w:rPr>
      </w:pPr>
    </w:p>
    <w:p w14:paraId="0DB2FB9A" w14:textId="474931F2" w:rsidR="00CD1111" w:rsidRPr="002D75FC" w:rsidRDefault="00B659A7" w:rsidP="00CD1111">
      <w:pPr>
        <w:rPr>
          <w:b/>
          <w:u w:val="single"/>
        </w:rPr>
      </w:pPr>
      <w:r w:rsidRPr="002D75FC">
        <w:rPr>
          <w:b/>
          <w:u w:val="single"/>
        </w:rPr>
        <w:t>Tentative Class Schedule</w:t>
      </w:r>
    </w:p>
    <w:p w14:paraId="52649111" w14:textId="77777777" w:rsidR="005C54FA" w:rsidRPr="005C54FA" w:rsidRDefault="005C54FA" w:rsidP="00CD1111">
      <w:pPr>
        <w:rPr>
          <w:b/>
          <w:sz w:val="22"/>
          <w:szCs w:val="22"/>
          <w:u w:val="single"/>
        </w:rPr>
      </w:pPr>
    </w:p>
    <w:tbl>
      <w:tblPr>
        <w:tblStyle w:val="TableGrid"/>
        <w:tblW w:w="0" w:type="auto"/>
        <w:tblLook w:val="04A0" w:firstRow="1" w:lastRow="0" w:firstColumn="1" w:lastColumn="0" w:noHBand="0" w:noVBand="1"/>
      </w:tblPr>
      <w:tblGrid>
        <w:gridCol w:w="1165"/>
        <w:gridCol w:w="4050"/>
        <w:gridCol w:w="1980"/>
        <w:gridCol w:w="2155"/>
      </w:tblGrid>
      <w:tr w:rsidR="005030C4" w:rsidRPr="006517AC" w14:paraId="4AC9D171" w14:textId="77777777" w:rsidTr="005030C4">
        <w:trPr>
          <w:trHeight w:val="386"/>
        </w:trPr>
        <w:tc>
          <w:tcPr>
            <w:tcW w:w="1165" w:type="dxa"/>
            <w:vAlign w:val="center"/>
          </w:tcPr>
          <w:p w14:paraId="012BB37B" w14:textId="77777777" w:rsidR="005030C4" w:rsidRPr="006517AC" w:rsidRDefault="005030C4" w:rsidP="005030C4">
            <w:pPr>
              <w:pStyle w:val="ListParagraph"/>
              <w:ind w:left="0"/>
              <w:jc w:val="center"/>
              <w:rPr>
                <w:b/>
                <w:bCs/>
                <w:color w:val="000000" w:themeColor="text1"/>
              </w:rPr>
            </w:pPr>
            <w:r w:rsidRPr="006517AC">
              <w:rPr>
                <w:b/>
                <w:bCs/>
                <w:color w:val="000000" w:themeColor="text1"/>
              </w:rPr>
              <w:t>Date</w:t>
            </w:r>
          </w:p>
        </w:tc>
        <w:tc>
          <w:tcPr>
            <w:tcW w:w="4050" w:type="dxa"/>
            <w:vAlign w:val="center"/>
          </w:tcPr>
          <w:p w14:paraId="04913228" w14:textId="12D9FB67" w:rsidR="005030C4" w:rsidRPr="006517AC" w:rsidRDefault="005030C4" w:rsidP="005030C4">
            <w:pPr>
              <w:pStyle w:val="ListParagraph"/>
              <w:ind w:left="0"/>
              <w:jc w:val="center"/>
              <w:rPr>
                <w:b/>
                <w:bCs/>
                <w:color w:val="000000" w:themeColor="text1"/>
              </w:rPr>
            </w:pPr>
            <w:r>
              <w:rPr>
                <w:b/>
                <w:bCs/>
                <w:color w:val="000000" w:themeColor="text1"/>
              </w:rPr>
              <w:t xml:space="preserve">Lecture </w:t>
            </w:r>
            <w:r w:rsidRPr="006517AC">
              <w:rPr>
                <w:b/>
                <w:bCs/>
                <w:color w:val="000000" w:themeColor="text1"/>
              </w:rPr>
              <w:t>Content</w:t>
            </w:r>
          </w:p>
        </w:tc>
        <w:tc>
          <w:tcPr>
            <w:tcW w:w="1980" w:type="dxa"/>
          </w:tcPr>
          <w:p w14:paraId="6A88237A" w14:textId="02D2546B" w:rsidR="005030C4" w:rsidRPr="006517AC" w:rsidRDefault="005030C4" w:rsidP="005030C4">
            <w:pPr>
              <w:pStyle w:val="ListParagraph"/>
              <w:spacing w:before="100"/>
              <w:ind w:left="249"/>
              <w:rPr>
                <w:b/>
                <w:bCs/>
                <w:color w:val="000000" w:themeColor="text1"/>
              </w:rPr>
            </w:pPr>
            <w:r>
              <w:rPr>
                <w:b/>
                <w:bCs/>
                <w:color w:val="000000" w:themeColor="text1"/>
              </w:rPr>
              <w:t>Lab Content</w:t>
            </w:r>
          </w:p>
        </w:tc>
        <w:tc>
          <w:tcPr>
            <w:tcW w:w="2155" w:type="dxa"/>
            <w:vAlign w:val="center"/>
          </w:tcPr>
          <w:p w14:paraId="513DCC0C" w14:textId="149D1DAD" w:rsidR="005030C4" w:rsidRPr="006517AC" w:rsidRDefault="005030C4" w:rsidP="005030C4">
            <w:pPr>
              <w:pStyle w:val="ListParagraph"/>
              <w:ind w:left="0"/>
              <w:jc w:val="center"/>
              <w:rPr>
                <w:b/>
                <w:bCs/>
                <w:color w:val="000000" w:themeColor="text1"/>
              </w:rPr>
            </w:pPr>
            <w:r w:rsidRPr="006517AC">
              <w:rPr>
                <w:b/>
                <w:bCs/>
                <w:color w:val="000000" w:themeColor="text1"/>
              </w:rPr>
              <w:t>What is due?</w:t>
            </w:r>
          </w:p>
        </w:tc>
      </w:tr>
      <w:tr w:rsidR="005030C4" w:rsidRPr="006517AC" w14:paraId="21875E88" w14:textId="77777777" w:rsidTr="005030C4">
        <w:tc>
          <w:tcPr>
            <w:tcW w:w="1165" w:type="dxa"/>
          </w:tcPr>
          <w:p w14:paraId="3B74B7EA" w14:textId="77777777" w:rsidR="005030C4" w:rsidRPr="006517AC" w:rsidRDefault="005030C4" w:rsidP="003D6820">
            <w:pPr>
              <w:pStyle w:val="ListParagraph"/>
              <w:ind w:left="0"/>
              <w:rPr>
                <w:color w:val="000000" w:themeColor="text1"/>
              </w:rPr>
            </w:pPr>
            <w:r w:rsidRPr="006517AC">
              <w:rPr>
                <w:color w:val="000000" w:themeColor="text1"/>
              </w:rPr>
              <w:t>Week 1</w:t>
            </w:r>
          </w:p>
        </w:tc>
        <w:tc>
          <w:tcPr>
            <w:tcW w:w="4050" w:type="dxa"/>
          </w:tcPr>
          <w:p w14:paraId="1A3158E1" w14:textId="77777777" w:rsidR="005030C4" w:rsidRPr="006517AC" w:rsidRDefault="005030C4" w:rsidP="006517AC">
            <w:pPr>
              <w:rPr>
                <w:color w:val="000000" w:themeColor="text1"/>
                <w:u w:val="single"/>
              </w:rPr>
            </w:pPr>
            <w:r w:rsidRPr="006517AC">
              <w:rPr>
                <w:color w:val="000000" w:themeColor="text1"/>
                <w:u w:val="single"/>
              </w:rPr>
              <w:t>What is Mariculture?</w:t>
            </w:r>
          </w:p>
          <w:p w14:paraId="722B6BC1" w14:textId="66FE3063" w:rsidR="005030C4" w:rsidRPr="006517AC" w:rsidRDefault="005030C4" w:rsidP="005030C4">
            <w:pPr>
              <w:pStyle w:val="ListParagraph"/>
              <w:numPr>
                <w:ilvl w:val="0"/>
                <w:numId w:val="9"/>
              </w:numPr>
              <w:ind w:left="403"/>
              <w:rPr>
                <w:color w:val="000000" w:themeColor="text1"/>
              </w:rPr>
            </w:pPr>
            <w:r w:rsidRPr="006517AC">
              <w:rPr>
                <w:color w:val="000000" w:themeColor="text1"/>
              </w:rPr>
              <w:t>Introduction to marine aquaculture</w:t>
            </w:r>
          </w:p>
          <w:p w14:paraId="07C05A03" w14:textId="57F60B52" w:rsidR="005030C4" w:rsidRPr="006517AC" w:rsidRDefault="005030C4" w:rsidP="005030C4">
            <w:pPr>
              <w:pStyle w:val="ListParagraph"/>
              <w:numPr>
                <w:ilvl w:val="0"/>
                <w:numId w:val="9"/>
              </w:numPr>
              <w:ind w:left="403"/>
              <w:rPr>
                <w:color w:val="000000" w:themeColor="text1"/>
              </w:rPr>
            </w:pPr>
            <w:r w:rsidRPr="006517AC">
              <w:rPr>
                <w:color w:val="000000" w:themeColor="text1"/>
              </w:rPr>
              <w:t>History of captive culture of marine organisms</w:t>
            </w:r>
          </w:p>
        </w:tc>
        <w:tc>
          <w:tcPr>
            <w:tcW w:w="1980" w:type="dxa"/>
          </w:tcPr>
          <w:p w14:paraId="5BB80292" w14:textId="25512581" w:rsidR="005030C4" w:rsidRPr="005030C4" w:rsidRDefault="00207572" w:rsidP="00207572">
            <w:pPr>
              <w:jc w:val="center"/>
              <w:rPr>
                <w:color w:val="000000" w:themeColor="text1"/>
              </w:rPr>
            </w:pPr>
            <w:r>
              <w:rPr>
                <w:color w:val="000000" w:themeColor="text1"/>
              </w:rPr>
              <w:t>No Lab</w:t>
            </w:r>
          </w:p>
        </w:tc>
        <w:tc>
          <w:tcPr>
            <w:tcW w:w="2155" w:type="dxa"/>
          </w:tcPr>
          <w:p w14:paraId="7949DBEF" w14:textId="03C5F0EA" w:rsidR="005030C4" w:rsidRPr="005030C4" w:rsidRDefault="005030C4" w:rsidP="005030C4">
            <w:pPr>
              <w:ind w:left="360"/>
              <w:rPr>
                <w:color w:val="000000" w:themeColor="text1"/>
              </w:rPr>
            </w:pPr>
          </w:p>
        </w:tc>
      </w:tr>
      <w:tr w:rsidR="005030C4" w:rsidRPr="006517AC" w14:paraId="3C9A9CBA" w14:textId="77777777" w:rsidTr="005030C4">
        <w:tc>
          <w:tcPr>
            <w:tcW w:w="1165" w:type="dxa"/>
          </w:tcPr>
          <w:p w14:paraId="614240E0" w14:textId="77777777" w:rsidR="005030C4" w:rsidRPr="006517AC" w:rsidRDefault="005030C4" w:rsidP="003D6820">
            <w:pPr>
              <w:pStyle w:val="ListParagraph"/>
              <w:ind w:left="0"/>
              <w:rPr>
                <w:color w:val="000000" w:themeColor="text1"/>
              </w:rPr>
            </w:pPr>
            <w:r w:rsidRPr="006517AC">
              <w:rPr>
                <w:color w:val="000000" w:themeColor="text1"/>
              </w:rPr>
              <w:t>Week 2</w:t>
            </w:r>
          </w:p>
        </w:tc>
        <w:tc>
          <w:tcPr>
            <w:tcW w:w="4050" w:type="dxa"/>
          </w:tcPr>
          <w:p w14:paraId="55F69761" w14:textId="77777777" w:rsidR="005030C4" w:rsidRDefault="005030C4" w:rsidP="005030C4">
            <w:pPr>
              <w:pStyle w:val="ListParagraph"/>
              <w:numPr>
                <w:ilvl w:val="0"/>
                <w:numId w:val="9"/>
              </w:numPr>
              <w:ind w:left="403"/>
              <w:rPr>
                <w:color w:val="000000" w:themeColor="text1"/>
              </w:rPr>
            </w:pPr>
            <w:r>
              <w:rPr>
                <w:color w:val="000000" w:themeColor="text1"/>
              </w:rPr>
              <w:t>Mariculture Objectives</w:t>
            </w:r>
          </w:p>
          <w:p w14:paraId="45BFB76D" w14:textId="701A52AE" w:rsidR="005030C4" w:rsidRPr="006517AC" w:rsidRDefault="005030C4" w:rsidP="005030C4">
            <w:pPr>
              <w:pStyle w:val="ListParagraph"/>
              <w:numPr>
                <w:ilvl w:val="0"/>
                <w:numId w:val="9"/>
              </w:numPr>
              <w:ind w:left="403"/>
              <w:rPr>
                <w:color w:val="000000" w:themeColor="text1"/>
              </w:rPr>
            </w:pPr>
            <w:r w:rsidRPr="006517AC">
              <w:rPr>
                <w:color w:val="000000" w:themeColor="text1"/>
              </w:rPr>
              <w:t>Current state of the field</w:t>
            </w:r>
          </w:p>
        </w:tc>
        <w:tc>
          <w:tcPr>
            <w:tcW w:w="1980" w:type="dxa"/>
          </w:tcPr>
          <w:p w14:paraId="78FCD1AD" w14:textId="7E8A655C" w:rsidR="005030C4" w:rsidRPr="005030C4" w:rsidRDefault="00207572" w:rsidP="00207572">
            <w:pPr>
              <w:jc w:val="center"/>
              <w:rPr>
                <w:color w:val="000000" w:themeColor="text1"/>
              </w:rPr>
            </w:pPr>
            <w:r>
              <w:rPr>
                <w:color w:val="000000" w:themeColor="text1"/>
              </w:rPr>
              <w:t>Frost Museum Field Trip</w:t>
            </w:r>
          </w:p>
        </w:tc>
        <w:tc>
          <w:tcPr>
            <w:tcW w:w="2155" w:type="dxa"/>
          </w:tcPr>
          <w:p w14:paraId="2298023D" w14:textId="3D477268" w:rsidR="005030C4" w:rsidRPr="005030C4" w:rsidRDefault="005030C4" w:rsidP="005030C4">
            <w:pPr>
              <w:ind w:left="360"/>
              <w:rPr>
                <w:color w:val="000000" w:themeColor="text1"/>
              </w:rPr>
            </w:pPr>
          </w:p>
        </w:tc>
      </w:tr>
      <w:tr w:rsidR="005030C4" w:rsidRPr="006517AC" w14:paraId="36512B10" w14:textId="77777777" w:rsidTr="005030C4">
        <w:tc>
          <w:tcPr>
            <w:tcW w:w="1165" w:type="dxa"/>
          </w:tcPr>
          <w:p w14:paraId="127B58C0" w14:textId="77777777" w:rsidR="005030C4" w:rsidRPr="006517AC" w:rsidRDefault="005030C4" w:rsidP="003D6820">
            <w:pPr>
              <w:pStyle w:val="ListParagraph"/>
              <w:ind w:left="0"/>
              <w:rPr>
                <w:color w:val="000000" w:themeColor="text1"/>
              </w:rPr>
            </w:pPr>
            <w:r w:rsidRPr="006517AC">
              <w:rPr>
                <w:color w:val="000000" w:themeColor="text1"/>
              </w:rPr>
              <w:t>Week 3</w:t>
            </w:r>
          </w:p>
        </w:tc>
        <w:tc>
          <w:tcPr>
            <w:tcW w:w="4050" w:type="dxa"/>
          </w:tcPr>
          <w:p w14:paraId="72984B26" w14:textId="77777777" w:rsidR="005030C4" w:rsidRPr="006517AC" w:rsidRDefault="005030C4" w:rsidP="006517AC">
            <w:pPr>
              <w:rPr>
                <w:color w:val="000000" w:themeColor="text1"/>
              </w:rPr>
            </w:pPr>
            <w:r w:rsidRPr="006517AC">
              <w:rPr>
                <w:color w:val="000000" w:themeColor="text1"/>
                <w:u w:val="single"/>
              </w:rPr>
              <w:t>Natural marine systems: using nature as a template for mariculture</w:t>
            </w:r>
          </w:p>
          <w:p w14:paraId="13B47CCE" w14:textId="25ADB630" w:rsidR="005030C4" w:rsidRPr="006517AC" w:rsidRDefault="005030C4" w:rsidP="005030C4">
            <w:pPr>
              <w:pStyle w:val="ListParagraph"/>
              <w:numPr>
                <w:ilvl w:val="0"/>
                <w:numId w:val="9"/>
              </w:numPr>
              <w:ind w:left="403"/>
              <w:rPr>
                <w:color w:val="000000" w:themeColor="text1"/>
              </w:rPr>
            </w:pPr>
            <w:r w:rsidRPr="006517AC">
              <w:rPr>
                <w:color w:val="000000" w:themeColor="text1"/>
              </w:rPr>
              <w:t>Open vs. closed systems</w:t>
            </w:r>
          </w:p>
          <w:p w14:paraId="210874AD" w14:textId="1B6087A5" w:rsidR="005030C4" w:rsidRPr="006517AC" w:rsidRDefault="005030C4" w:rsidP="003D6820">
            <w:pPr>
              <w:rPr>
                <w:color w:val="000000" w:themeColor="text1"/>
              </w:rPr>
            </w:pPr>
          </w:p>
        </w:tc>
        <w:tc>
          <w:tcPr>
            <w:tcW w:w="1980" w:type="dxa"/>
          </w:tcPr>
          <w:p w14:paraId="507EF54D" w14:textId="10C29CDD" w:rsidR="005030C4" w:rsidRPr="005030C4" w:rsidRDefault="00207572" w:rsidP="00207572">
            <w:pPr>
              <w:jc w:val="center"/>
              <w:rPr>
                <w:color w:val="000000" w:themeColor="text1"/>
              </w:rPr>
            </w:pPr>
            <w:r>
              <w:rPr>
                <w:color w:val="000000" w:themeColor="text1"/>
              </w:rPr>
              <w:t>CCRL Field Trip</w:t>
            </w:r>
          </w:p>
        </w:tc>
        <w:tc>
          <w:tcPr>
            <w:tcW w:w="2155" w:type="dxa"/>
          </w:tcPr>
          <w:p w14:paraId="6DFA4C62" w14:textId="1604C825" w:rsidR="005030C4" w:rsidRPr="005030C4" w:rsidRDefault="005030C4" w:rsidP="005030C4">
            <w:pPr>
              <w:ind w:left="360"/>
              <w:rPr>
                <w:color w:val="000000" w:themeColor="text1"/>
              </w:rPr>
            </w:pPr>
          </w:p>
        </w:tc>
      </w:tr>
      <w:tr w:rsidR="005030C4" w:rsidRPr="006517AC" w14:paraId="07C151AE" w14:textId="77777777" w:rsidTr="005030C4">
        <w:tc>
          <w:tcPr>
            <w:tcW w:w="1165" w:type="dxa"/>
          </w:tcPr>
          <w:p w14:paraId="62EDC82C" w14:textId="77777777" w:rsidR="005030C4" w:rsidRPr="006517AC" w:rsidRDefault="005030C4" w:rsidP="003D6820">
            <w:pPr>
              <w:pStyle w:val="ListParagraph"/>
              <w:ind w:left="0"/>
              <w:rPr>
                <w:color w:val="000000" w:themeColor="text1"/>
              </w:rPr>
            </w:pPr>
            <w:r w:rsidRPr="006517AC">
              <w:rPr>
                <w:color w:val="000000" w:themeColor="text1"/>
              </w:rPr>
              <w:t>Week 4</w:t>
            </w:r>
          </w:p>
        </w:tc>
        <w:tc>
          <w:tcPr>
            <w:tcW w:w="4050" w:type="dxa"/>
          </w:tcPr>
          <w:p w14:paraId="24A37417" w14:textId="157E9E6F" w:rsidR="005030C4" w:rsidRPr="006517AC" w:rsidRDefault="005030C4" w:rsidP="006517AC">
            <w:pPr>
              <w:rPr>
                <w:color w:val="000000" w:themeColor="text1"/>
                <w:u w:val="single"/>
              </w:rPr>
            </w:pPr>
            <w:r>
              <w:rPr>
                <w:color w:val="000000" w:themeColor="text1"/>
                <w:u w:val="single"/>
              </w:rPr>
              <w:t xml:space="preserve">Mariculture System </w:t>
            </w:r>
            <w:r w:rsidRPr="006517AC">
              <w:rPr>
                <w:color w:val="000000" w:themeColor="text1"/>
                <w:u w:val="single"/>
              </w:rPr>
              <w:t>Design &amp; Function</w:t>
            </w:r>
          </w:p>
          <w:p w14:paraId="2DA95DC3" w14:textId="7F56CD06" w:rsidR="005030C4" w:rsidRPr="006517AC" w:rsidRDefault="005030C4" w:rsidP="005030C4">
            <w:pPr>
              <w:pStyle w:val="ListParagraph"/>
              <w:numPr>
                <w:ilvl w:val="0"/>
                <w:numId w:val="9"/>
              </w:numPr>
              <w:ind w:left="403"/>
              <w:rPr>
                <w:color w:val="000000" w:themeColor="text1"/>
              </w:rPr>
            </w:pPr>
            <w:r w:rsidRPr="006517AC">
              <w:rPr>
                <w:color w:val="000000" w:themeColor="text1"/>
              </w:rPr>
              <w:t>Tanks</w:t>
            </w:r>
          </w:p>
          <w:p w14:paraId="57252523" w14:textId="2CA919A0" w:rsidR="005030C4" w:rsidRPr="006517AC" w:rsidRDefault="005030C4" w:rsidP="005030C4">
            <w:pPr>
              <w:pStyle w:val="ListParagraph"/>
              <w:numPr>
                <w:ilvl w:val="0"/>
                <w:numId w:val="9"/>
              </w:numPr>
              <w:ind w:left="403"/>
              <w:rPr>
                <w:color w:val="000000" w:themeColor="text1"/>
              </w:rPr>
            </w:pPr>
            <w:r w:rsidRPr="006517AC">
              <w:rPr>
                <w:color w:val="000000" w:themeColor="text1"/>
              </w:rPr>
              <w:t>Aeratio</w:t>
            </w:r>
            <w:r>
              <w:rPr>
                <w:color w:val="000000" w:themeColor="text1"/>
              </w:rPr>
              <w:t>n</w:t>
            </w:r>
          </w:p>
        </w:tc>
        <w:tc>
          <w:tcPr>
            <w:tcW w:w="1980" w:type="dxa"/>
          </w:tcPr>
          <w:p w14:paraId="4F17C564" w14:textId="4930D604" w:rsidR="005030C4" w:rsidRPr="005030C4" w:rsidRDefault="00207572" w:rsidP="00207572">
            <w:pPr>
              <w:jc w:val="center"/>
              <w:rPr>
                <w:color w:val="000000" w:themeColor="text1"/>
              </w:rPr>
            </w:pPr>
            <w:r>
              <w:rPr>
                <w:color w:val="000000" w:themeColor="text1"/>
              </w:rPr>
              <w:t>System design I</w:t>
            </w:r>
          </w:p>
        </w:tc>
        <w:tc>
          <w:tcPr>
            <w:tcW w:w="2155" w:type="dxa"/>
          </w:tcPr>
          <w:p w14:paraId="24FFE357" w14:textId="7E3E2E35" w:rsidR="005030C4" w:rsidRPr="005030C4" w:rsidRDefault="005030C4" w:rsidP="005030C4">
            <w:pPr>
              <w:ind w:left="360"/>
              <w:rPr>
                <w:color w:val="000000" w:themeColor="text1"/>
              </w:rPr>
            </w:pPr>
            <w:r>
              <w:rPr>
                <w:color w:val="000000" w:themeColor="text1"/>
              </w:rPr>
              <w:t>Exam 1</w:t>
            </w:r>
          </w:p>
        </w:tc>
      </w:tr>
      <w:tr w:rsidR="005030C4" w:rsidRPr="006517AC" w14:paraId="5E8AB46F" w14:textId="77777777" w:rsidTr="005030C4">
        <w:tc>
          <w:tcPr>
            <w:tcW w:w="1165" w:type="dxa"/>
          </w:tcPr>
          <w:p w14:paraId="1E674838" w14:textId="77777777" w:rsidR="005030C4" w:rsidRPr="006517AC" w:rsidRDefault="005030C4" w:rsidP="003D6820">
            <w:pPr>
              <w:pStyle w:val="ListParagraph"/>
              <w:ind w:left="0"/>
              <w:rPr>
                <w:color w:val="000000" w:themeColor="text1"/>
              </w:rPr>
            </w:pPr>
            <w:r w:rsidRPr="006517AC">
              <w:rPr>
                <w:color w:val="000000" w:themeColor="text1"/>
              </w:rPr>
              <w:t>Week 5</w:t>
            </w:r>
          </w:p>
        </w:tc>
        <w:tc>
          <w:tcPr>
            <w:tcW w:w="4050" w:type="dxa"/>
          </w:tcPr>
          <w:p w14:paraId="5E77F030" w14:textId="77777777" w:rsidR="005030C4" w:rsidRPr="006517AC" w:rsidRDefault="005030C4" w:rsidP="005030C4">
            <w:pPr>
              <w:pStyle w:val="ListParagraph"/>
              <w:numPr>
                <w:ilvl w:val="0"/>
                <w:numId w:val="9"/>
              </w:numPr>
              <w:ind w:left="403"/>
              <w:rPr>
                <w:color w:val="000000" w:themeColor="text1"/>
              </w:rPr>
            </w:pPr>
            <w:r w:rsidRPr="006517AC">
              <w:rPr>
                <w:color w:val="000000" w:themeColor="text1"/>
              </w:rPr>
              <w:t>Plumbing, pumps, and water flow</w:t>
            </w:r>
          </w:p>
          <w:p w14:paraId="7B4A552C" w14:textId="19DC5FE7" w:rsidR="005030C4" w:rsidRPr="006517AC" w:rsidRDefault="005030C4" w:rsidP="005030C4">
            <w:pPr>
              <w:pStyle w:val="ListParagraph"/>
              <w:numPr>
                <w:ilvl w:val="0"/>
                <w:numId w:val="9"/>
              </w:numPr>
              <w:ind w:left="403"/>
              <w:rPr>
                <w:color w:val="000000" w:themeColor="text1"/>
              </w:rPr>
            </w:pPr>
            <w:r w:rsidRPr="006517AC">
              <w:rPr>
                <w:color w:val="000000" w:themeColor="text1"/>
              </w:rPr>
              <w:t>Heating, cooling &amp; lighting</w:t>
            </w:r>
          </w:p>
        </w:tc>
        <w:tc>
          <w:tcPr>
            <w:tcW w:w="1980" w:type="dxa"/>
          </w:tcPr>
          <w:p w14:paraId="3A58E867" w14:textId="718F2680" w:rsidR="005030C4" w:rsidRPr="005030C4" w:rsidRDefault="00207572" w:rsidP="00207572">
            <w:pPr>
              <w:jc w:val="center"/>
              <w:rPr>
                <w:color w:val="000000" w:themeColor="text1"/>
              </w:rPr>
            </w:pPr>
            <w:r>
              <w:rPr>
                <w:color w:val="000000" w:themeColor="text1"/>
              </w:rPr>
              <w:t>System design II</w:t>
            </w:r>
          </w:p>
        </w:tc>
        <w:tc>
          <w:tcPr>
            <w:tcW w:w="2155" w:type="dxa"/>
          </w:tcPr>
          <w:p w14:paraId="705095AB" w14:textId="5DFC7D1F" w:rsidR="005030C4" w:rsidRPr="005030C4" w:rsidRDefault="005030C4" w:rsidP="005030C4">
            <w:pPr>
              <w:ind w:left="360"/>
              <w:rPr>
                <w:color w:val="000000" w:themeColor="text1"/>
              </w:rPr>
            </w:pPr>
          </w:p>
        </w:tc>
      </w:tr>
      <w:tr w:rsidR="005030C4" w:rsidRPr="006517AC" w14:paraId="251FC64F" w14:textId="77777777" w:rsidTr="005030C4">
        <w:tc>
          <w:tcPr>
            <w:tcW w:w="1165" w:type="dxa"/>
          </w:tcPr>
          <w:p w14:paraId="0A38F526" w14:textId="77777777" w:rsidR="005030C4" w:rsidRPr="006517AC" w:rsidRDefault="005030C4" w:rsidP="003D6820">
            <w:pPr>
              <w:pStyle w:val="ListParagraph"/>
              <w:ind w:left="0"/>
              <w:rPr>
                <w:color w:val="000000" w:themeColor="text1"/>
              </w:rPr>
            </w:pPr>
            <w:r w:rsidRPr="006517AC">
              <w:rPr>
                <w:color w:val="000000" w:themeColor="text1"/>
              </w:rPr>
              <w:t>Week 6</w:t>
            </w:r>
          </w:p>
        </w:tc>
        <w:tc>
          <w:tcPr>
            <w:tcW w:w="4050" w:type="dxa"/>
          </w:tcPr>
          <w:p w14:paraId="462158B8" w14:textId="64833D87" w:rsidR="005030C4" w:rsidRPr="006517AC" w:rsidRDefault="005030C4" w:rsidP="005030C4">
            <w:pPr>
              <w:pStyle w:val="ListParagraph"/>
              <w:numPr>
                <w:ilvl w:val="0"/>
                <w:numId w:val="9"/>
              </w:numPr>
              <w:ind w:left="403"/>
              <w:rPr>
                <w:color w:val="000000" w:themeColor="text1"/>
              </w:rPr>
            </w:pPr>
            <w:r w:rsidRPr="006517AC">
              <w:rPr>
                <w:color w:val="000000" w:themeColor="text1"/>
              </w:rPr>
              <w:t>Biological, physical, and chemical filtration</w:t>
            </w:r>
          </w:p>
        </w:tc>
        <w:tc>
          <w:tcPr>
            <w:tcW w:w="1980" w:type="dxa"/>
          </w:tcPr>
          <w:p w14:paraId="2F7DA2DA" w14:textId="4100FD98" w:rsidR="005030C4" w:rsidRPr="005030C4" w:rsidRDefault="00207572" w:rsidP="00207572">
            <w:pPr>
              <w:jc w:val="center"/>
              <w:rPr>
                <w:color w:val="000000" w:themeColor="text1"/>
              </w:rPr>
            </w:pPr>
            <w:r>
              <w:rPr>
                <w:color w:val="000000" w:themeColor="text1"/>
              </w:rPr>
              <w:t>System Design III</w:t>
            </w:r>
          </w:p>
        </w:tc>
        <w:tc>
          <w:tcPr>
            <w:tcW w:w="2155" w:type="dxa"/>
          </w:tcPr>
          <w:p w14:paraId="4E802532" w14:textId="7FD87E99" w:rsidR="005030C4" w:rsidRPr="005030C4" w:rsidRDefault="005030C4" w:rsidP="005030C4">
            <w:pPr>
              <w:ind w:left="360"/>
              <w:rPr>
                <w:color w:val="000000" w:themeColor="text1"/>
              </w:rPr>
            </w:pPr>
          </w:p>
        </w:tc>
      </w:tr>
      <w:tr w:rsidR="005030C4" w:rsidRPr="006517AC" w14:paraId="09D873CA" w14:textId="77777777" w:rsidTr="005030C4">
        <w:tc>
          <w:tcPr>
            <w:tcW w:w="1165" w:type="dxa"/>
          </w:tcPr>
          <w:p w14:paraId="4F0781B1" w14:textId="77777777" w:rsidR="005030C4" w:rsidRPr="006517AC" w:rsidRDefault="005030C4" w:rsidP="003D6820">
            <w:pPr>
              <w:pStyle w:val="ListParagraph"/>
              <w:ind w:left="0"/>
              <w:rPr>
                <w:color w:val="000000" w:themeColor="text1"/>
              </w:rPr>
            </w:pPr>
            <w:r w:rsidRPr="006517AC">
              <w:rPr>
                <w:color w:val="000000" w:themeColor="text1"/>
              </w:rPr>
              <w:t>Week 7</w:t>
            </w:r>
          </w:p>
        </w:tc>
        <w:tc>
          <w:tcPr>
            <w:tcW w:w="4050" w:type="dxa"/>
          </w:tcPr>
          <w:p w14:paraId="1FE49A6A" w14:textId="0C838E86" w:rsidR="005030C4" w:rsidRPr="006517AC" w:rsidRDefault="005030C4" w:rsidP="006517AC">
            <w:pPr>
              <w:rPr>
                <w:color w:val="000000" w:themeColor="text1"/>
                <w:u w:val="single"/>
              </w:rPr>
            </w:pPr>
            <w:r>
              <w:rPr>
                <w:color w:val="000000" w:themeColor="text1"/>
                <w:u w:val="single"/>
              </w:rPr>
              <w:t>Marine Animal Husbandry</w:t>
            </w:r>
          </w:p>
          <w:p w14:paraId="20049240" w14:textId="77777777" w:rsidR="005030C4" w:rsidRPr="006517AC" w:rsidRDefault="005030C4" w:rsidP="005030C4">
            <w:pPr>
              <w:pStyle w:val="ListParagraph"/>
              <w:numPr>
                <w:ilvl w:val="0"/>
                <w:numId w:val="10"/>
              </w:numPr>
              <w:ind w:left="403"/>
              <w:rPr>
                <w:color w:val="000000" w:themeColor="text1"/>
              </w:rPr>
            </w:pPr>
            <w:proofErr w:type="spellStart"/>
            <w:r w:rsidRPr="006517AC">
              <w:rPr>
                <w:color w:val="000000" w:themeColor="text1"/>
              </w:rPr>
              <w:t>Broodstocks</w:t>
            </w:r>
            <w:proofErr w:type="spellEnd"/>
            <w:r w:rsidRPr="006517AC">
              <w:rPr>
                <w:color w:val="000000" w:themeColor="text1"/>
              </w:rPr>
              <w:t xml:space="preserve"> &amp; larval biology</w:t>
            </w:r>
          </w:p>
          <w:p w14:paraId="6E073798" w14:textId="6A6B6E80" w:rsidR="005030C4" w:rsidRPr="006517AC" w:rsidRDefault="005030C4" w:rsidP="005030C4">
            <w:pPr>
              <w:pStyle w:val="ListParagraph"/>
              <w:numPr>
                <w:ilvl w:val="0"/>
                <w:numId w:val="10"/>
              </w:numPr>
              <w:ind w:left="403"/>
              <w:rPr>
                <w:color w:val="000000" w:themeColor="text1"/>
              </w:rPr>
            </w:pPr>
            <w:r w:rsidRPr="006517AC">
              <w:rPr>
                <w:color w:val="000000" w:themeColor="text1"/>
              </w:rPr>
              <w:t>Feeding</w:t>
            </w:r>
          </w:p>
        </w:tc>
        <w:tc>
          <w:tcPr>
            <w:tcW w:w="1980" w:type="dxa"/>
          </w:tcPr>
          <w:p w14:paraId="23127F46" w14:textId="4EFD7E35" w:rsidR="005030C4" w:rsidRPr="005030C4" w:rsidRDefault="00207572" w:rsidP="00207572">
            <w:pPr>
              <w:jc w:val="center"/>
              <w:rPr>
                <w:color w:val="000000" w:themeColor="text1"/>
              </w:rPr>
            </w:pPr>
            <w:r>
              <w:rPr>
                <w:color w:val="000000" w:themeColor="text1"/>
              </w:rPr>
              <w:t>System Design IV</w:t>
            </w:r>
          </w:p>
        </w:tc>
        <w:tc>
          <w:tcPr>
            <w:tcW w:w="2155" w:type="dxa"/>
          </w:tcPr>
          <w:p w14:paraId="44B25E4C" w14:textId="16946327" w:rsidR="005030C4" w:rsidRPr="005030C4" w:rsidRDefault="005030C4" w:rsidP="005030C4">
            <w:pPr>
              <w:ind w:left="360"/>
              <w:rPr>
                <w:color w:val="000000" w:themeColor="text1"/>
              </w:rPr>
            </w:pPr>
            <w:r>
              <w:rPr>
                <w:color w:val="000000" w:themeColor="text1"/>
              </w:rPr>
              <w:t>Exam 2</w:t>
            </w:r>
          </w:p>
        </w:tc>
      </w:tr>
      <w:tr w:rsidR="005030C4" w:rsidRPr="006517AC" w14:paraId="48D9BA5B" w14:textId="77777777" w:rsidTr="005030C4">
        <w:tc>
          <w:tcPr>
            <w:tcW w:w="1165" w:type="dxa"/>
          </w:tcPr>
          <w:p w14:paraId="4FDEBF42" w14:textId="77777777" w:rsidR="005030C4" w:rsidRPr="006517AC" w:rsidRDefault="005030C4" w:rsidP="003D6820">
            <w:pPr>
              <w:pStyle w:val="ListParagraph"/>
              <w:ind w:left="0"/>
              <w:rPr>
                <w:color w:val="000000" w:themeColor="text1"/>
              </w:rPr>
            </w:pPr>
            <w:r w:rsidRPr="006517AC">
              <w:rPr>
                <w:color w:val="000000" w:themeColor="text1"/>
              </w:rPr>
              <w:t>Week 8</w:t>
            </w:r>
          </w:p>
        </w:tc>
        <w:tc>
          <w:tcPr>
            <w:tcW w:w="4050" w:type="dxa"/>
          </w:tcPr>
          <w:p w14:paraId="02D80B31" w14:textId="77777777" w:rsidR="005030C4" w:rsidRPr="006517AC" w:rsidRDefault="005030C4" w:rsidP="005030C4">
            <w:pPr>
              <w:pStyle w:val="ListParagraph"/>
              <w:numPr>
                <w:ilvl w:val="0"/>
                <w:numId w:val="10"/>
              </w:numPr>
              <w:ind w:left="403"/>
              <w:rPr>
                <w:color w:val="000000" w:themeColor="text1"/>
              </w:rPr>
            </w:pPr>
            <w:r w:rsidRPr="006517AC">
              <w:rPr>
                <w:color w:val="000000" w:themeColor="text1"/>
              </w:rPr>
              <w:t>Waste management</w:t>
            </w:r>
          </w:p>
          <w:p w14:paraId="2F5C2DA1" w14:textId="174FFD37" w:rsidR="005030C4" w:rsidRPr="006517AC" w:rsidRDefault="005030C4" w:rsidP="005030C4">
            <w:pPr>
              <w:pStyle w:val="ListParagraph"/>
              <w:numPr>
                <w:ilvl w:val="0"/>
                <w:numId w:val="10"/>
              </w:numPr>
              <w:ind w:left="403"/>
              <w:rPr>
                <w:color w:val="000000" w:themeColor="text1"/>
              </w:rPr>
            </w:pPr>
            <w:r w:rsidRPr="006517AC">
              <w:rPr>
                <w:color w:val="000000" w:themeColor="text1"/>
              </w:rPr>
              <w:t>Disease management</w:t>
            </w:r>
          </w:p>
        </w:tc>
        <w:tc>
          <w:tcPr>
            <w:tcW w:w="1980" w:type="dxa"/>
          </w:tcPr>
          <w:p w14:paraId="58383A9B" w14:textId="2E06A61B" w:rsidR="005030C4" w:rsidRPr="005030C4" w:rsidRDefault="00207572" w:rsidP="00207572">
            <w:pPr>
              <w:jc w:val="center"/>
              <w:rPr>
                <w:color w:val="000000" w:themeColor="text1"/>
              </w:rPr>
            </w:pPr>
            <w:r>
              <w:rPr>
                <w:color w:val="000000" w:themeColor="text1"/>
              </w:rPr>
              <w:t>Harbor Branch Field Trip</w:t>
            </w:r>
          </w:p>
        </w:tc>
        <w:tc>
          <w:tcPr>
            <w:tcW w:w="2155" w:type="dxa"/>
          </w:tcPr>
          <w:p w14:paraId="435C5946" w14:textId="17A96299" w:rsidR="005030C4" w:rsidRPr="005030C4" w:rsidRDefault="005030C4" w:rsidP="005030C4">
            <w:pPr>
              <w:ind w:left="360"/>
              <w:rPr>
                <w:color w:val="000000" w:themeColor="text1"/>
              </w:rPr>
            </w:pPr>
          </w:p>
        </w:tc>
      </w:tr>
      <w:tr w:rsidR="005030C4" w:rsidRPr="006517AC" w14:paraId="0425E7E5" w14:textId="77777777" w:rsidTr="005030C4">
        <w:tc>
          <w:tcPr>
            <w:tcW w:w="1165" w:type="dxa"/>
          </w:tcPr>
          <w:p w14:paraId="63CF0C6C" w14:textId="77777777" w:rsidR="005030C4" w:rsidRPr="006517AC" w:rsidRDefault="005030C4" w:rsidP="003D6820">
            <w:pPr>
              <w:pStyle w:val="ListParagraph"/>
              <w:ind w:left="0"/>
              <w:rPr>
                <w:color w:val="000000" w:themeColor="text1"/>
              </w:rPr>
            </w:pPr>
            <w:r w:rsidRPr="006517AC">
              <w:rPr>
                <w:color w:val="000000" w:themeColor="text1"/>
              </w:rPr>
              <w:t>Week 9</w:t>
            </w:r>
          </w:p>
        </w:tc>
        <w:tc>
          <w:tcPr>
            <w:tcW w:w="4050" w:type="dxa"/>
          </w:tcPr>
          <w:p w14:paraId="4489130F" w14:textId="77777777" w:rsidR="005030C4" w:rsidRPr="006517AC" w:rsidRDefault="005030C4" w:rsidP="006517AC">
            <w:pPr>
              <w:rPr>
                <w:color w:val="000000" w:themeColor="text1"/>
                <w:u w:val="single"/>
              </w:rPr>
            </w:pPr>
            <w:r w:rsidRPr="006517AC">
              <w:rPr>
                <w:color w:val="000000" w:themeColor="text1"/>
                <w:u w:val="single"/>
              </w:rPr>
              <w:t>Student Project Preparation</w:t>
            </w:r>
          </w:p>
          <w:p w14:paraId="3BF96732" w14:textId="77777777" w:rsidR="0080221C" w:rsidRPr="006517AC" w:rsidRDefault="0080221C" w:rsidP="0080221C">
            <w:pPr>
              <w:pStyle w:val="ListParagraph"/>
              <w:numPr>
                <w:ilvl w:val="0"/>
                <w:numId w:val="11"/>
              </w:numPr>
              <w:ind w:left="403"/>
              <w:rPr>
                <w:color w:val="000000" w:themeColor="text1"/>
              </w:rPr>
            </w:pPr>
            <w:r>
              <w:rPr>
                <w:color w:val="000000" w:themeColor="text1"/>
              </w:rPr>
              <w:t>R</w:t>
            </w:r>
            <w:r w:rsidRPr="006517AC">
              <w:rPr>
                <w:color w:val="000000" w:themeColor="text1"/>
              </w:rPr>
              <w:t>esearch design &amp; data analysis</w:t>
            </w:r>
          </w:p>
          <w:p w14:paraId="191C837F" w14:textId="2CC92FAD" w:rsidR="005030C4" w:rsidRPr="006517AC" w:rsidRDefault="005030C4" w:rsidP="005030C4">
            <w:pPr>
              <w:pStyle w:val="ListParagraph"/>
              <w:numPr>
                <w:ilvl w:val="0"/>
                <w:numId w:val="11"/>
              </w:numPr>
              <w:ind w:left="403"/>
              <w:rPr>
                <w:color w:val="000000" w:themeColor="text1"/>
              </w:rPr>
            </w:pPr>
            <w:r w:rsidRPr="006517AC">
              <w:rPr>
                <w:color w:val="000000" w:themeColor="text1"/>
              </w:rPr>
              <w:t>Literature review</w:t>
            </w:r>
          </w:p>
        </w:tc>
        <w:tc>
          <w:tcPr>
            <w:tcW w:w="1980" w:type="dxa"/>
          </w:tcPr>
          <w:p w14:paraId="631F834E" w14:textId="7ADCA696" w:rsidR="005030C4" w:rsidRPr="005030C4" w:rsidRDefault="00207572" w:rsidP="00207572">
            <w:pPr>
              <w:jc w:val="center"/>
              <w:rPr>
                <w:color w:val="000000" w:themeColor="text1"/>
              </w:rPr>
            </w:pPr>
            <w:r>
              <w:rPr>
                <w:color w:val="000000" w:themeColor="text1"/>
              </w:rPr>
              <w:t>Florida Keys Field Trip</w:t>
            </w:r>
          </w:p>
        </w:tc>
        <w:tc>
          <w:tcPr>
            <w:tcW w:w="2155" w:type="dxa"/>
          </w:tcPr>
          <w:p w14:paraId="70623F5E" w14:textId="1B022275" w:rsidR="005030C4" w:rsidRPr="005030C4" w:rsidRDefault="005030C4" w:rsidP="005030C4">
            <w:pPr>
              <w:ind w:left="360"/>
              <w:rPr>
                <w:color w:val="000000" w:themeColor="text1"/>
              </w:rPr>
            </w:pPr>
          </w:p>
        </w:tc>
      </w:tr>
      <w:tr w:rsidR="005030C4" w:rsidRPr="006517AC" w14:paraId="14FCAEDD" w14:textId="77777777" w:rsidTr="005030C4">
        <w:tc>
          <w:tcPr>
            <w:tcW w:w="1165" w:type="dxa"/>
          </w:tcPr>
          <w:p w14:paraId="3D3E01A7" w14:textId="77777777" w:rsidR="005030C4" w:rsidRPr="006517AC" w:rsidRDefault="005030C4" w:rsidP="003D6820">
            <w:pPr>
              <w:pStyle w:val="ListParagraph"/>
              <w:ind w:left="0"/>
              <w:rPr>
                <w:color w:val="000000" w:themeColor="text1"/>
              </w:rPr>
            </w:pPr>
            <w:r w:rsidRPr="006517AC">
              <w:rPr>
                <w:color w:val="000000" w:themeColor="text1"/>
              </w:rPr>
              <w:t>Week 10</w:t>
            </w:r>
          </w:p>
        </w:tc>
        <w:tc>
          <w:tcPr>
            <w:tcW w:w="4050" w:type="dxa"/>
          </w:tcPr>
          <w:p w14:paraId="0ED225C2" w14:textId="72B1E265" w:rsidR="005030C4" w:rsidRPr="006517AC" w:rsidRDefault="005030C4" w:rsidP="005030C4">
            <w:pPr>
              <w:pStyle w:val="ListParagraph"/>
              <w:numPr>
                <w:ilvl w:val="0"/>
                <w:numId w:val="11"/>
              </w:numPr>
              <w:ind w:left="403"/>
              <w:rPr>
                <w:color w:val="000000" w:themeColor="text1"/>
              </w:rPr>
            </w:pPr>
            <w:r w:rsidRPr="006517AC">
              <w:rPr>
                <w:color w:val="000000" w:themeColor="text1"/>
              </w:rPr>
              <w:t>Student mariculture system design</w:t>
            </w:r>
          </w:p>
        </w:tc>
        <w:tc>
          <w:tcPr>
            <w:tcW w:w="1980" w:type="dxa"/>
          </w:tcPr>
          <w:p w14:paraId="6F9A911D" w14:textId="7E4B3B3D" w:rsidR="005030C4" w:rsidRPr="005030C4" w:rsidRDefault="00207572" w:rsidP="00207572">
            <w:pPr>
              <w:jc w:val="center"/>
              <w:rPr>
                <w:color w:val="000000" w:themeColor="text1"/>
              </w:rPr>
            </w:pPr>
            <w:r>
              <w:rPr>
                <w:color w:val="000000" w:themeColor="text1"/>
              </w:rPr>
              <w:t>Independent lab work</w:t>
            </w:r>
          </w:p>
        </w:tc>
        <w:tc>
          <w:tcPr>
            <w:tcW w:w="2155" w:type="dxa"/>
          </w:tcPr>
          <w:p w14:paraId="111CB29B" w14:textId="4ACC08E1" w:rsidR="005030C4" w:rsidRPr="005030C4" w:rsidRDefault="0080221C" w:rsidP="005030C4">
            <w:pPr>
              <w:ind w:left="360"/>
              <w:rPr>
                <w:color w:val="000000" w:themeColor="text1"/>
              </w:rPr>
            </w:pPr>
            <w:r>
              <w:rPr>
                <w:color w:val="000000" w:themeColor="text1"/>
              </w:rPr>
              <w:t>Exam 3</w:t>
            </w:r>
          </w:p>
        </w:tc>
      </w:tr>
      <w:tr w:rsidR="005030C4" w:rsidRPr="006517AC" w14:paraId="19529546" w14:textId="77777777" w:rsidTr="005030C4">
        <w:tc>
          <w:tcPr>
            <w:tcW w:w="1165" w:type="dxa"/>
          </w:tcPr>
          <w:p w14:paraId="3CCD23DC" w14:textId="77777777" w:rsidR="005030C4" w:rsidRPr="006517AC" w:rsidRDefault="005030C4" w:rsidP="006517AC">
            <w:pPr>
              <w:pStyle w:val="ListParagraph"/>
              <w:ind w:left="0"/>
              <w:rPr>
                <w:color w:val="000000" w:themeColor="text1"/>
              </w:rPr>
            </w:pPr>
            <w:r w:rsidRPr="006517AC">
              <w:rPr>
                <w:color w:val="000000" w:themeColor="text1"/>
              </w:rPr>
              <w:t>Week 11</w:t>
            </w:r>
          </w:p>
        </w:tc>
        <w:tc>
          <w:tcPr>
            <w:tcW w:w="4050" w:type="dxa"/>
          </w:tcPr>
          <w:p w14:paraId="24E58504" w14:textId="6817EEBA" w:rsidR="005030C4" w:rsidRPr="005030C4" w:rsidRDefault="005030C4" w:rsidP="005030C4">
            <w:pPr>
              <w:pStyle w:val="ListParagraph"/>
              <w:numPr>
                <w:ilvl w:val="0"/>
                <w:numId w:val="11"/>
              </w:numPr>
              <w:ind w:left="426"/>
              <w:rPr>
                <w:color w:val="000000" w:themeColor="text1"/>
              </w:rPr>
            </w:pPr>
            <w:r w:rsidRPr="005030C4">
              <w:rPr>
                <w:color w:val="000000" w:themeColor="text1"/>
              </w:rPr>
              <w:t>Student mariculture system design</w:t>
            </w:r>
          </w:p>
        </w:tc>
        <w:tc>
          <w:tcPr>
            <w:tcW w:w="1980" w:type="dxa"/>
          </w:tcPr>
          <w:p w14:paraId="6E6AE6CA" w14:textId="48139BA0" w:rsidR="005030C4" w:rsidRPr="005030C4" w:rsidRDefault="00207572" w:rsidP="00207572">
            <w:pPr>
              <w:jc w:val="center"/>
              <w:rPr>
                <w:color w:val="000000" w:themeColor="text1"/>
              </w:rPr>
            </w:pPr>
            <w:r>
              <w:rPr>
                <w:color w:val="000000" w:themeColor="text1"/>
              </w:rPr>
              <w:t>Independent lab work</w:t>
            </w:r>
          </w:p>
        </w:tc>
        <w:tc>
          <w:tcPr>
            <w:tcW w:w="2155" w:type="dxa"/>
          </w:tcPr>
          <w:p w14:paraId="12C13673" w14:textId="66B50D4C" w:rsidR="005030C4" w:rsidRPr="005030C4" w:rsidRDefault="005030C4" w:rsidP="005030C4">
            <w:pPr>
              <w:ind w:left="360"/>
              <w:rPr>
                <w:color w:val="000000" w:themeColor="text1"/>
              </w:rPr>
            </w:pPr>
          </w:p>
        </w:tc>
      </w:tr>
      <w:tr w:rsidR="00207572" w:rsidRPr="006517AC" w14:paraId="5818F41E" w14:textId="77777777" w:rsidTr="005030C4">
        <w:tc>
          <w:tcPr>
            <w:tcW w:w="1165" w:type="dxa"/>
          </w:tcPr>
          <w:p w14:paraId="10355A73" w14:textId="77777777" w:rsidR="00207572" w:rsidRPr="006517AC" w:rsidRDefault="00207572" w:rsidP="00207572">
            <w:pPr>
              <w:pStyle w:val="ListParagraph"/>
              <w:ind w:left="0"/>
              <w:rPr>
                <w:color w:val="000000" w:themeColor="text1"/>
              </w:rPr>
            </w:pPr>
            <w:r w:rsidRPr="006517AC">
              <w:rPr>
                <w:color w:val="000000" w:themeColor="text1"/>
              </w:rPr>
              <w:t>Week 12</w:t>
            </w:r>
          </w:p>
        </w:tc>
        <w:tc>
          <w:tcPr>
            <w:tcW w:w="4050" w:type="dxa"/>
          </w:tcPr>
          <w:p w14:paraId="69DBB435" w14:textId="792E4AAE" w:rsidR="00207572" w:rsidRPr="005030C4" w:rsidRDefault="00207572" w:rsidP="00207572">
            <w:pPr>
              <w:pStyle w:val="ListParagraph"/>
              <w:numPr>
                <w:ilvl w:val="0"/>
                <w:numId w:val="11"/>
              </w:numPr>
              <w:ind w:left="426"/>
              <w:rPr>
                <w:color w:val="000000" w:themeColor="text1"/>
              </w:rPr>
            </w:pPr>
            <w:r w:rsidRPr="005030C4">
              <w:rPr>
                <w:color w:val="000000" w:themeColor="text1"/>
              </w:rPr>
              <w:t>Student mariculture system design</w:t>
            </w:r>
          </w:p>
        </w:tc>
        <w:tc>
          <w:tcPr>
            <w:tcW w:w="1980" w:type="dxa"/>
          </w:tcPr>
          <w:p w14:paraId="1AE7B512" w14:textId="4345AC8C" w:rsidR="00207572" w:rsidRPr="005030C4" w:rsidRDefault="00207572" w:rsidP="00207572">
            <w:pPr>
              <w:jc w:val="center"/>
              <w:rPr>
                <w:color w:val="000000" w:themeColor="text1"/>
              </w:rPr>
            </w:pPr>
            <w:r w:rsidRPr="00AF76E4">
              <w:rPr>
                <w:color w:val="000000" w:themeColor="text1"/>
              </w:rPr>
              <w:t>Independent lab work</w:t>
            </w:r>
          </w:p>
        </w:tc>
        <w:tc>
          <w:tcPr>
            <w:tcW w:w="2155" w:type="dxa"/>
          </w:tcPr>
          <w:p w14:paraId="34706D2C" w14:textId="1624C008" w:rsidR="00207572" w:rsidRPr="005030C4" w:rsidRDefault="00207572" w:rsidP="00207572">
            <w:pPr>
              <w:ind w:left="360"/>
              <w:rPr>
                <w:color w:val="000000" w:themeColor="text1"/>
              </w:rPr>
            </w:pPr>
          </w:p>
        </w:tc>
      </w:tr>
      <w:tr w:rsidR="00207572" w:rsidRPr="006517AC" w14:paraId="0DDEBDB2" w14:textId="77777777" w:rsidTr="005030C4">
        <w:tc>
          <w:tcPr>
            <w:tcW w:w="1165" w:type="dxa"/>
          </w:tcPr>
          <w:p w14:paraId="505A1982" w14:textId="77777777" w:rsidR="00207572" w:rsidRPr="006517AC" w:rsidRDefault="00207572" w:rsidP="00207572">
            <w:pPr>
              <w:pStyle w:val="ListParagraph"/>
              <w:ind w:left="0"/>
              <w:rPr>
                <w:color w:val="000000" w:themeColor="text1"/>
              </w:rPr>
            </w:pPr>
            <w:r w:rsidRPr="006517AC">
              <w:rPr>
                <w:color w:val="000000" w:themeColor="text1"/>
              </w:rPr>
              <w:t>Week 13</w:t>
            </w:r>
          </w:p>
        </w:tc>
        <w:tc>
          <w:tcPr>
            <w:tcW w:w="4050" w:type="dxa"/>
          </w:tcPr>
          <w:p w14:paraId="2B917EAC" w14:textId="7FF3F1BD" w:rsidR="00207572" w:rsidRPr="005030C4" w:rsidRDefault="00207572" w:rsidP="00207572">
            <w:pPr>
              <w:pStyle w:val="ListParagraph"/>
              <w:numPr>
                <w:ilvl w:val="0"/>
                <w:numId w:val="11"/>
              </w:numPr>
              <w:ind w:left="426"/>
              <w:rPr>
                <w:color w:val="000000" w:themeColor="text1"/>
              </w:rPr>
            </w:pPr>
            <w:r w:rsidRPr="005030C4">
              <w:rPr>
                <w:color w:val="000000" w:themeColor="text1"/>
              </w:rPr>
              <w:t>Student mariculture system design</w:t>
            </w:r>
          </w:p>
        </w:tc>
        <w:tc>
          <w:tcPr>
            <w:tcW w:w="1980" w:type="dxa"/>
          </w:tcPr>
          <w:p w14:paraId="76939C63" w14:textId="62F9503F" w:rsidR="00207572" w:rsidRPr="005030C4" w:rsidRDefault="00207572" w:rsidP="00207572">
            <w:pPr>
              <w:jc w:val="center"/>
              <w:rPr>
                <w:color w:val="000000" w:themeColor="text1"/>
              </w:rPr>
            </w:pPr>
            <w:r w:rsidRPr="00AF76E4">
              <w:rPr>
                <w:color w:val="000000" w:themeColor="text1"/>
              </w:rPr>
              <w:t>Independent lab work</w:t>
            </w:r>
          </w:p>
        </w:tc>
        <w:tc>
          <w:tcPr>
            <w:tcW w:w="2155" w:type="dxa"/>
          </w:tcPr>
          <w:p w14:paraId="53A22127" w14:textId="461A35ED" w:rsidR="00207572" w:rsidRPr="005030C4" w:rsidRDefault="00207572" w:rsidP="00207572">
            <w:pPr>
              <w:ind w:left="360"/>
              <w:rPr>
                <w:color w:val="000000" w:themeColor="text1"/>
              </w:rPr>
            </w:pPr>
          </w:p>
        </w:tc>
      </w:tr>
      <w:tr w:rsidR="00207572" w:rsidRPr="006517AC" w14:paraId="20B0AB99" w14:textId="77777777" w:rsidTr="005030C4">
        <w:tc>
          <w:tcPr>
            <w:tcW w:w="1165" w:type="dxa"/>
          </w:tcPr>
          <w:p w14:paraId="3520180D" w14:textId="77777777" w:rsidR="00207572" w:rsidRPr="006517AC" w:rsidRDefault="00207572" w:rsidP="00207572">
            <w:pPr>
              <w:pStyle w:val="ListParagraph"/>
              <w:ind w:left="0"/>
              <w:rPr>
                <w:color w:val="000000" w:themeColor="text1"/>
              </w:rPr>
            </w:pPr>
            <w:r w:rsidRPr="006517AC">
              <w:rPr>
                <w:color w:val="000000" w:themeColor="text1"/>
              </w:rPr>
              <w:t>Week 14</w:t>
            </w:r>
          </w:p>
        </w:tc>
        <w:tc>
          <w:tcPr>
            <w:tcW w:w="4050" w:type="dxa"/>
          </w:tcPr>
          <w:p w14:paraId="2B478204" w14:textId="4C8DDBAB" w:rsidR="00207572" w:rsidRPr="005030C4" w:rsidRDefault="00207572" w:rsidP="00207572">
            <w:pPr>
              <w:pStyle w:val="ListParagraph"/>
              <w:numPr>
                <w:ilvl w:val="0"/>
                <w:numId w:val="11"/>
              </w:numPr>
              <w:ind w:left="426"/>
              <w:rPr>
                <w:color w:val="000000" w:themeColor="text1"/>
              </w:rPr>
            </w:pPr>
            <w:r w:rsidRPr="005030C4">
              <w:rPr>
                <w:color w:val="000000" w:themeColor="text1"/>
              </w:rPr>
              <w:t>Student mariculture system design</w:t>
            </w:r>
          </w:p>
        </w:tc>
        <w:tc>
          <w:tcPr>
            <w:tcW w:w="1980" w:type="dxa"/>
          </w:tcPr>
          <w:p w14:paraId="0BC97708" w14:textId="1188757A" w:rsidR="00207572" w:rsidRPr="005030C4" w:rsidRDefault="00207572" w:rsidP="00207572">
            <w:pPr>
              <w:jc w:val="center"/>
              <w:rPr>
                <w:color w:val="000000" w:themeColor="text1"/>
              </w:rPr>
            </w:pPr>
            <w:r w:rsidRPr="00AF76E4">
              <w:rPr>
                <w:color w:val="000000" w:themeColor="text1"/>
              </w:rPr>
              <w:t>Independent lab work</w:t>
            </w:r>
          </w:p>
        </w:tc>
        <w:tc>
          <w:tcPr>
            <w:tcW w:w="2155" w:type="dxa"/>
          </w:tcPr>
          <w:p w14:paraId="2FEFE1A8" w14:textId="505397BA" w:rsidR="00207572" w:rsidRPr="005030C4" w:rsidRDefault="00207572" w:rsidP="00712FB3">
            <w:pPr>
              <w:ind w:left="17"/>
              <w:jc w:val="center"/>
              <w:rPr>
                <w:color w:val="000000" w:themeColor="text1"/>
              </w:rPr>
            </w:pPr>
            <w:r w:rsidRPr="005030C4">
              <w:rPr>
                <w:color w:val="000000" w:themeColor="text1"/>
              </w:rPr>
              <w:t xml:space="preserve">Student </w:t>
            </w:r>
            <w:r>
              <w:rPr>
                <w:color w:val="000000" w:themeColor="text1"/>
              </w:rPr>
              <w:t xml:space="preserve">oral </w:t>
            </w:r>
            <w:r w:rsidRPr="005030C4">
              <w:rPr>
                <w:color w:val="000000" w:themeColor="text1"/>
              </w:rPr>
              <w:t>presentation</w:t>
            </w:r>
            <w:r>
              <w:rPr>
                <w:color w:val="000000" w:themeColor="text1"/>
              </w:rPr>
              <w:t>s due</w:t>
            </w:r>
          </w:p>
        </w:tc>
      </w:tr>
      <w:tr w:rsidR="005030C4" w:rsidRPr="006517AC" w14:paraId="5F425D33" w14:textId="77777777" w:rsidTr="005030C4">
        <w:tc>
          <w:tcPr>
            <w:tcW w:w="1165" w:type="dxa"/>
          </w:tcPr>
          <w:p w14:paraId="34B3BD96" w14:textId="77777777" w:rsidR="005030C4" w:rsidRPr="006517AC" w:rsidRDefault="005030C4" w:rsidP="003D6820">
            <w:pPr>
              <w:pStyle w:val="ListParagraph"/>
              <w:ind w:left="0"/>
              <w:rPr>
                <w:color w:val="000000" w:themeColor="text1"/>
              </w:rPr>
            </w:pPr>
            <w:r w:rsidRPr="006517AC">
              <w:rPr>
                <w:color w:val="000000" w:themeColor="text1"/>
              </w:rPr>
              <w:t>Finals Week</w:t>
            </w:r>
          </w:p>
        </w:tc>
        <w:tc>
          <w:tcPr>
            <w:tcW w:w="4050" w:type="dxa"/>
          </w:tcPr>
          <w:p w14:paraId="6E7CF563" w14:textId="631D52B7" w:rsidR="005030C4" w:rsidRPr="006517AC" w:rsidRDefault="005030C4" w:rsidP="003D6820">
            <w:pPr>
              <w:pStyle w:val="ListParagraph"/>
              <w:ind w:left="0"/>
              <w:rPr>
                <w:color w:val="000000" w:themeColor="text1"/>
              </w:rPr>
            </w:pPr>
          </w:p>
        </w:tc>
        <w:tc>
          <w:tcPr>
            <w:tcW w:w="1980" w:type="dxa"/>
          </w:tcPr>
          <w:p w14:paraId="486F0617" w14:textId="77777777" w:rsidR="005030C4" w:rsidRPr="006517AC" w:rsidRDefault="005030C4" w:rsidP="005030C4">
            <w:pPr>
              <w:pStyle w:val="ListParagraph"/>
              <w:ind w:left="0"/>
              <w:rPr>
                <w:color w:val="000000" w:themeColor="text1"/>
              </w:rPr>
            </w:pPr>
          </w:p>
        </w:tc>
        <w:tc>
          <w:tcPr>
            <w:tcW w:w="2155" w:type="dxa"/>
          </w:tcPr>
          <w:p w14:paraId="4ADEC542" w14:textId="538FC47F" w:rsidR="005030C4" w:rsidRPr="006517AC" w:rsidRDefault="0080221C" w:rsidP="00712FB3">
            <w:pPr>
              <w:jc w:val="center"/>
              <w:rPr>
                <w:color w:val="000000" w:themeColor="text1"/>
              </w:rPr>
            </w:pPr>
            <w:r>
              <w:rPr>
                <w:color w:val="000000" w:themeColor="text1"/>
              </w:rPr>
              <w:t>Student system design</w:t>
            </w:r>
            <w:r w:rsidR="00712FB3">
              <w:rPr>
                <w:color w:val="000000" w:themeColor="text1"/>
              </w:rPr>
              <w:t xml:space="preserve"> paper</w:t>
            </w:r>
            <w:r>
              <w:rPr>
                <w:color w:val="000000" w:themeColor="text1"/>
              </w:rPr>
              <w:t xml:space="preserve"> due</w:t>
            </w:r>
          </w:p>
        </w:tc>
      </w:tr>
    </w:tbl>
    <w:p w14:paraId="3945D916" w14:textId="77777777" w:rsidR="00CD1111" w:rsidRPr="004F688A" w:rsidRDefault="00CD1111" w:rsidP="00EA7AB7">
      <w:pPr>
        <w:pStyle w:val="NoSpacing"/>
        <w:rPr>
          <w:color w:val="FF0000"/>
        </w:rPr>
      </w:pPr>
    </w:p>
    <w:sectPr w:rsidR="00CD1111" w:rsidRPr="004F688A" w:rsidSect="00FA2C8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9B3C7" w14:textId="77777777" w:rsidR="000B0174" w:rsidRDefault="000B0174" w:rsidP="003477D5">
      <w:r>
        <w:separator/>
      </w:r>
    </w:p>
  </w:endnote>
  <w:endnote w:type="continuationSeparator" w:id="0">
    <w:p w14:paraId="063004BE" w14:textId="77777777" w:rsidR="000B0174" w:rsidRDefault="000B0174" w:rsidP="0034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7E66" w14:textId="77777777" w:rsidR="000B0174" w:rsidRDefault="000B0174" w:rsidP="003477D5">
      <w:r>
        <w:separator/>
      </w:r>
    </w:p>
  </w:footnote>
  <w:footnote w:type="continuationSeparator" w:id="0">
    <w:p w14:paraId="0CEA7CA7" w14:textId="77777777" w:rsidR="000B0174" w:rsidRDefault="000B0174" w:rsidP="00347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012B" w14:textId="5CAE59DE" w:rsidR="003477D5" w:rsidRPr="003477D5" w:rsidRDefault="003477D5" w:rsidP="003477D5">
    <w:pPr>
      <w:pStyle w:val="NoSpacing"/>
      <w:spacing w:after="80"/>
      <w:rPr>
        <w:rFonts w:ascii="Times New Roman" w:hAnsi="Times New Roman"/>
        <w:bCs/>
        <w:color w:val="000000" w:themeColor="text1"/>
        <w:sz w:val="20"/>
        <w:szCs w:val="20"/>
      </w:rPr>
    </w:pPr>
    <w:r w:rsidRPr="003477D5">
      <w:rPr>
        <w:rFonts w:ascii="Times New Roman" w:hAnsi="Times New Roman"/>
        <w:bCs/>
        <w:color w:val="000000" w:themeColor="text1"/>
        <w:sz w:val="20"/>
        <w:szCs w:val="20"/>
      </w:rPr>
      <w:t>BSC-4XXX</w:t>
    </w:r>
    <w:r w:rsidRPr="003477D5">
      <w:rPr>
        <w:rFonts w:ascii="Times New Roman" w:hAnsi="Times New Roman"/>
        <w:bCs/>
        <w:color w:val="000000" w:themeColor="text1"/>
        <w:sz w:val="20"/>
        <w:szCs w:val="20"/>
      </w:rPr>
      <w:tab/>
    </w:r>
    <w:r w:rsidRPr="003477D5">
      <w:rPr>
        <w:rFonts w:ascii="Times New Roman" w:hAnsi="Times New Roman"/>
        <w:bCs/>
        <w:color w:val="000000" w:themeColor="text1"/>
        <w:sz w:val="20"/>
        <w:szCs w:val="20"/>
      </w:rPr>
      <w:tab/>
    </w:r>
    <w:r w:rsidRPr="003477D5">
      <w:rPr>
        <w:rFonts w:ascii="Times New Roman" w:hAnsi="Times New Roman"/>
        <w:bCs/>
        <w:color w:val="000000" w:themeColor="text1"/>
        <w:sz w:val="20"/>
        <w:szCs w:val="20"/>
      </w:rPr>
      <w:tab/>
    </w:r>
    <w:r w:rsidRPr="003477D5">
      <w:rPr>
        <w:rFonts w:ascii="Times New Roman" w:hAnsi="Times New Roman"/>
        <w:bCs/>
        <w:color w:val="000000" w:themeColor="text1"/>
        <w:sz w:val="20"/>
        <w:szCs w:val="20"/>
      </w:rPr>
      <w:tab/>
    </w:r>
    <w:r w:rsidRPr="003477D5">
      <w:rPr>
        <w:rFonts w:ascii="Times New Roman" w:hAnsi="Times New Roman"/>
        <w:bCs/>
        <w:color w:val="000000" w:themeColor="text1"/>
        <w:sz w:val="20"/>
        <w:szCs w:val="20"/>
      </w:rPr>
      <w:tab/>
      <w:t xml:space="preserve">    </w:t>
    </w:r>
    <w:r w:rsidRPr="003477D5">
      <w:rPr>
        <w:rFonts w:ascii="Times New Roman" w:hAnsi="Times New Roman"/>
        <w:bCs/>
        <w:color w:val="000000" w:themeColor="text1"/>
        <w:sz w:val="20"/>
        <w:szCs w:val="20"/>
      </w:rPr>
      <w:tab/>
    </w:r>
    <w:r w:rsidRPr="003477D5">
      <w:rPr>
        <w:rFonts w:ascii="Times New Roman" w:hAnsi="Times New Roman"/>
        <w:bCs/>
        <w:color w:val="000000" w:themeColor="text1"/>
        <w:sz w:val="20"/>
        <w:szCs w:val="20"/>
      </w:rPr>
      <w:tab/>
    </w:r>
    <w:r w:rsidRPr="003477D5">
      <w:rPr>
        <w:rFonts w:ascii="Times New Roman" w:hAnsi="Times New Roman"/>
        <w:bCs/>
        <w:color w:val="000000" w:themeColor="text1"/>
        <w:sz w:val="20"/>
        <w:szCs w:val="20"/>
      </w:rPr>
      <w:tab/>
    </w:r>
    <w:r w:rsidRPr="003477D5">
      <w:rPr>
        <w:rFonts w:ascii="Times New Roman" w:hAnsi="Times New Roman"/>
        <w:bCs/>
        <w:color w:val="000000" w:themeColor="text1"/>
        <w:sz w:val="20"/>
        <w:szCs w:val="20"/>
      </w:rPr>
      <w:tab/>
    </w:r>
    <w:r w:rsidRPr="003477D5">
      <w:rPr>
        <w:rFonts w:ascii="Times New Roman" w:hAnsi="Times New Roman"/>
        <w:bCs/>
        <w:color w:val="000000" w:themeColor="text1"/>
        <w:sz w:val="20"/>
        <w:szCs w:val="20"/>
      </w:rPr>
      <w:tab/>
      <w:t>Fall 2022</w:t>
    </w:r>
  </w:p>
  <w:p w14:paraId="18CA2A1E" w14:textId="77777777" w:rsidR="003477D5" w:rsidRDefault="00347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5CD0"/>
    <w:multiLevelType w:val="hybridMultilevel"/>
    <w:tmpl w:val="8B8C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3024F"/>
    <w:multiLevelType w:val="hybridMultilevel"/>
    <w:tmpl w:val="1A8A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31D4E"/>
    <w:multiLevelType w:val="multilevel"/>
    <w:tmpl w:val="C2C0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B69F7"/>
    <w:multiLevelType w:val="hybridMultilevel"/>
    <w:tmpl w:val="DA60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53766"/>
    <w:multiLevelType w:val="multilevel"/>
    <w:tmpl w:val="F7EA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020D7"/>
    <w:multiLevelType w:val="hybridMultilevel"/>
    <w:tmpl w:val="6CF4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7673C"/>
    <w:multiLevelType w:val="multilevel"/>
    <w:tmpl w:val="8D1A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41736"/>
    <w:multiLevelType w:val="hybridMultilevel"/>
    <w:tmpl w:val="A69C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C1671"/>
    <w:multiLevelType w:val="multilevel"/>
    <w:tmpl w:val="4CE4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9347D"/>
    <w:multiLevelType w:val="hybridMultilevel"/>
    <w:tmpl w:val="BA26FB2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15:restartNumberingAfterBreak="0">
    <w:nsid w:val="73112E3C"/>
    <w:multiLevelType w:val="multilevel"/>
    <w:tmpl w:val="D512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9B635B"/>
    <w:multiLevelType w:val="multilevel"/>
    <w:tmpl w:val="B24C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0"/>
  </w:num>
  <w:num w:numId="4">
    <w:abstractNumId w:val="2"/>
  </w:num>
  <w:num w:numId="5">
    <w:abstractNumId w:val="4"/>
  </w:num>
  <w:num w:numId="6">
    <w:abstractNumId w:val="8"/>
  </w:num>
  <w:num w:numId="7">
    <w:abstractNumId w:val="6"/>
  </w:num>
  <w:num w:numId="8">
    <w:abstractNumId w:val="1"/>
  </w:num>
  <w:num w:numId="9">
    <w:abstractNumId w:val="0"/>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43C"/>
    <w:rsid w:val="00054B55"/>
    <w:rsid w:val="00090E2D"/>
    <w:rsid w:val="000B0174"/>
    <w:rsid w:val="000B5861"/>
    <w:rsid w:val="000F08AE"/>
    <w:rsid w:val="001052AD"/>
    <w:rsid w:val="001553D0"/>
    <w:rsid w:val="001D4EB2"/>
    <w:rsid w:val="00207572"/>
    <w:rsid w:val="002355F4"/>
    <w:rsid w:val="002D75FC"/>
    <w:rsid w:val="003477D5"/>
    <w:rsid w:val="00356233"/>
    <w:rsid w:val="0036513D"/>
    <w:rsid w:val="00365146"/>
    <w:rsid w:val="003F4369"/>
    <w:rsid w:val="00424256"/>
    <w:rsid w:val="00447D7F"/>
    <w:rsid w:val="00453367"/>
    <w:rsid w:val="00493B36"/>
    <w:rsid w:val="00497893"/>
    <w:rsid w:val="004A53A2"/>
    <w:rsid w:val="004B5EEF"/>
    <w:rsid w:val="004F688A"/>
    <w:rsid w:val="005030C4"/>
    <w:rsid w:val="00514E33"/>
    <w:rsid w:val="005B25DA"/>
    <w:rsid w:val="005C54FA"/>
    <w:rsid w:val="006517AC"/>
    <w:rsid w:val="006569FF"/>
    <w:rsid w:val="006A0F7A"/>
    <w:rsid w:val="0070564A"/>
    <w:rsid w:val="00712FB3"/>
    <w:rsid w:val="007D7A6E"/>
    <w:rsid w:val="0080221C"/>
    <w:rsid w:val="00810F50"/>
    <w:rsid w:val="008224D9"/>
    <w:rsid w:val="00862606"/>
    <w:rsid w:val="00886D46"/>
    <w:rsid w:val="009060BA"/>
    <w:rsid w:val="009060E7"/>
    <w:rsid w:val="0098129B"/>
    <w:rsid w:val="0098516D"/>
    <w:rsid w:val="009A0ADC"/>
    <w:rsid w:val="009A3A7E"/>
    <w:rsid w:val="009C3693"/>
    <w:rsid w:val="009F7E31"/>
    <w:rsid w:val="00A21147"/>
    <w:rsid w:val="00A21CD5"/>
    <w:rsid w:val="00A83489"/>
    <w:rsid w:val="00B45F7E"/>
    <w:rsid w:val="00B659A7"/>
    <w:rsid w:val="00BB5BCC"/>
    <w:rsid w:val="00C01AE3"/>
    <w:rsid w:val="00C83BB3"/>
    <w:rsid w:val="00CD1111"/>
    <w:rsid w:val="00D72957"/>
    <w:rsid w:val="00D81611"/>
    <w:rsid w:val="00DC6954"/>
    <w:rsid w:val="00DE49B6"/>
    <w:rsid w:val="00E0267F"/>
    <w:rsid w:val="00EA7AB7"/>
    <w:rsid w:val="00EB0C13"/>
    <w:rsid w:val="00F1266B"/>
    <w:rsid w:val="00F743A4"/>
    <w:rsid w:val="00FA2C82"/>
    <w:rsid w:val="00FC543C"/>
    <w:rsid w:val="00FF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21D0"/>
  <w15:chartTrackingRefBased/>
  <w15:docId w15:val="{51B365B2-5B97-A544-8091-4FBC0736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693"/>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4978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49789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AE3"/>
    <w:rPr>
      <w:rFonts w:ascii="Calibri" w:eastAsia="Calibri" w:hAnsi="Calibri" w:cs="Times New Roman"/>
      <w:sz w:val="22"/>
      <w:szCs w:val="22"/>
    </w:rPr>
  </w:style>
  <w:style w:type="character" w:styleId="Hyperlink">
    <w:name w:val="Hyperlink"/>
    <w:basedOn w:val="DefaultParagraphFont"/>
    <w:uiPriority w:val="99"/>
    <w:unhideWhenUsed/>
    <w:rsid w:val="00EA7AB7"/>
    <w:rPr>
      <w:color w:val="0563C1" w:themeColor="hyperlink"/>
      <w:u w:val="single"/>
    </w:rPr>
  </w:style>
  <w:style w:type="character" w:customStyle="1" w:styleId="UnresolvedMention1">
    <w:name w:val="Unresolved Mention1"/>
    <w:basedOn w:val="DefaultParagraphFont"/>
    <w:uiPriority w:val="99"/>
    <w:semiHidden/>
    <w:unhideWhenUsed/>
    <w:rsid w:val="00EA7AB7"/>
    <w:rPr>
      <w:color w:val="605E5C"/>
      <w:shd w:val="clear" w:color="auto" w:fill="E1DFDD"/>
    </w:rPr>
  </w:style>
  <w:style w:type="character" w:customStyle="1" w:styleId="Heading4Char">
    <w:name w:val="Heading 4 Char"/>
    <w:basedOn w:val="DefaultParagraphFont"/>
    <w:link w:val="Heading4"/>
    <w:uiPriority w:val="9"/>
    <w:rsid w:val="00497893"/>
    <w:rPr>
      <w:rFonts w:ascii="Times New Roman" w:eastAsia="Times New Roman" w:hAnsi="Times New Roman" w:cs="Times New Roman"/>
      <w:b/>
      <w:bCs/>
    </w:rPr>
  </w:style>
  <w:style w:type="character" w:styleId="Strong">
    <w:name w:val="Strong"/>
    <w:basedOn w:val="DefaultParagraphFont"/>
    <w:uiPriority w:val="22"/>
    <w:qFormat/>
    <w:rsid w:val="00497893"/>
    <w:rPr>
      <w:b/>
      <w:bCs/>
    </w:rPr>
  </w:style>
  <w:style w:type="paragraph" w:styleId="NormalWeb">
    <w:name w:val="Normal (Web)"/>
    <w:basedOn w:val="Normal"/>
    <w:uiPriority w:val="99"/>
    <w:unhideWhenUsed/>
    <w:rsid w:val="00497893"/>
    <w:pPr>
      <w:spacing w:before="100" w:beforeAutospacing="1" w:after="100" w:afterAutospacing="1"/>
    </w:pPr>
  </w:style>
  <w:style w:type="character" w:customStyle="1" w:styleId="Heading2Char">
    <w:name w:val="Heading 2 Char"/>
    <w:basedOn w:val="DefaultParagraphFont"/>
    <w:link w:val="Heading2"/>
    <w:uiPriority w:val="9"/>
    <w:semiHidden/>
    <w:rsid w:val="00497893"/>
    <w:rPr>
      <w:rFonts w:asciiTheme="majorHAnsi" w:eastAsiaTheme="majorEastAsia" w:hAnsiTheme="majorHAnsi" w:cstheme="majorBidi"/>
      <w:color w:val="2F5496" w:themeColor="accent1" w:themeShade="BF"/>
      <w:sz w:val="26"/>
      <w:szCs w:val="26"/>
    </w:rPr>
  </w:style>
  <w:style w:type="character" w:customStyle="1" w:styleId="screenreader-only">
    <w:name w:val="screenreader-only"/>
    <w:basedOn w:val="DefaultParagraphFont"/>
    <w:rsid w:val="00D72957"/>
  </w:style>
  <w:style w:type="paragraph" w:styleId="ListParagraph">
    <w:name w:val="List Paragraph"/>
    <w:basedOn w:val="Normal"/>
    <w:uiPriority w:val="34"/>
    <w:qFormat/>
    <w:rsid w:val="00493B36"/>
    <w:pPr>
      <w:ind w:left="720"/>
      <w:contextualSpacing/>
    </w:pPr>
  </w:style>
  <w:style w:type="table" w:styleId="TableGrid">
    <w:name w:val="Table Grid"/>
    <w:basedOn w:val="TableNormal"/>
    <w:uiPriority w:val="39"/>
    <w:rsid w:val="004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D7A6E"/>
    <w:rPr>
      <w:color w:val="605E5C"/>
      <w:shd w:val="clear" w:color="auto" w:fill="E1DFDD"/>
    </w:rPr>
  </w:style>
  <w:style w:type="paragraph" w:styleId="Header">
    <w:name w:val="header"/>
    <w:basedOn w:val="Normal"/>
    <w:link w:val="HeaderChar"/>
    <w:uiPriority w:val="99"/>
    <w:unhideWhenUsed/>
    <w:rsid w:val="003477D5"/>
    <w:pPr>
      <w:tabs>
        <w:tab w:val="center" w:pos="4680"/>
        <w:tab w:val="right" w:pos="9360"/>
      </w:tabs>
    </w:pPr>
  </w:style>
  <w:style w:type="character" w:customStyle="1" w:styleId="HeaderChar">
    <w:name w:val="Header Char"/>
    <w:basedOn w:val="DefaultParagraphFont"/>
    <w:link w:val="Header"/>
    <w:uiPriority w:val="99"/>
    <w:rsid w:val="003477D5"/>
    <w:rPr>
      <w:rFonts w:ascii="Times New Roman" w:eastAsia="Times New Roman" w:hAnsi="Times New Roman" w:cs="Times New Roman"/>
    </w:rPr>
  </w:style>
  <w:style w:type="paragraph" w:styleId="Footer">
    <w:name w:val="footer"/>
    <w:basedOn w:val="Normal"/>
    <w:link w:val="FooterChar"/>
    <w:uiPriority w:val="99"/>
    <w:unhideWhenUsed/>
    <w:rsid w:val="003477D5"/>
    <w:pPr>
      <w:tabs>
        <w:tab w:val="center" w:pos="4680"/>
        <w:tab w:val="right" w:pos="9360"/>
      </w:tabs>
    </w:pPr>
  </w:style>
  <w:style w:type="character" w:customStyle="1" w:styleId="FooterChar">
    <w:name w:val="Footer Char"/>
    <w:basedOn w:val="DefaultParagraphFont"/>
    <w:link w:val="Footer"/>
    <w:uiPriority w:val="99"/>
    <w:rsid w:val="003477D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477D5"/>
    <w:rPr>
      <w:color w:val="954F72" w:themeColor="followedHyperlink"/>
      <w:u w:val="single"/>
    </w:rPr>
  </w:style>
  <w:style w:type="character" w:customStyle="1" w:styleId="style5">
    <w:name w:val="style5"/>
    <w:basedOn w:val="DefaultParagraphFont"/>
    <w:rsid w:val="00514E33"/>
  </w:style>
  <w:style w:type="character" w:customStyle="1" w:styleId="style88">
    <w:name w:val="style88"/>
    <w:basedOn w:val="DefaultParagraphFont"/>
    <w:rsid w:val="00514E33"/>
  </w:style>
  <w:style w:type="character" w:customStyle="1" w:styleId="style89">
    <w:name w:val="style89"/>
    <w:basedOn w:val="DefaultParagraphFont"/>
    <w:rsid w:val="00514E33"/>
  </w:style>
  <w:style w:type="character" w:customStyle="1" w:styleId="style58">
    <w:name w:val="style58"/>
    <w:basedOn w:val="DefaultParagraphFont"/>
    <w:rsid w:val="00514E33"/>
  </w:style>
  <w:style w:type="character" w:customStyle="1" w:styleId="style67">
    <w:name w:val="style67"/>
    <w:basedOn w:val="DefaultParagraphFont"/>
    <w:rsid w:val="00514E33"/>
  </w:style>
  <w:style w:type="character" w:customStyle="1" w:styleId="style98">
    <w:name w:val="style98"/>
    <w:basedOn w:val="DefaultParagraphFont"/>
    <w:rsid w:val="00514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315">
      <w:bodyDiv w:val="1"/>
      <w:marLeft w:val="0"/>
      <w:marRight w:val="0"/>
      <w:marTop w:val="0"/>
      <w:marBottom w:val="0"/>
      <w:divBdr>
        <w:top w:val="none" w:sz="0" w:space="0" w:color="auto"/>
        <w:left w:val="none" w:sz="0" w:space="0" w:color="auto"/>
        <w:bottom w:val="none" w:sz="0" w:space="0" w:color="auto"/>
        <w:right w:val="none" w:sz="0" w:space="0" w:color="auto"/>
      </w:divBdr>
    </w:div>
    <w:div w:id="145707976">
      <w:bodyDiv w:val="1"/>
      <w:marLeft w:val="0"/>
      <w:marRight w:val="0"/>
      <w:marTop w:val="0"/>
      <w:marBottom w:val="0"/>
      <w:divBdr>
        <w:top w:val="none" w:sz="0" w:space="0" w:color="auto"/>
        <w:left w:val="none" w:sz="0" w:space="0" w:color="auto"/>
        <w:bottom w:val="none" w:sz="0" w:space="0" w:color="auto"/>
        <w:right w:val="none" w:sz="0" w:space="0" w:color="auto"/>
      </w:divBdr>
    </w:div>
    <w:div w:id="366680587">
      <w:bodyDiv w:val="1"/>
      <w:marLeft w:val="0"/>
      <w:marRight w:val="0"/>
      <w:marTop w:val="0"/>
      <w:marBottom w:val="0"/>
      <w:divBdr>
        <w:top w:val="none" w:sz="0" w:space="0" w:color="auto"/>
        <w:left w:val="none" w:sz="0" w:space="0" w:color="auto"/>
        <w:bottom w:val="none" w:sz="0" w:space="0" w:color="auto"/>
        <w:right w:val="none" w:sz="0" w:space="0" w:color="auto"/>
      </w:divBdr>
    </w:div>
    <w:div w:id="388380978">
      <w:bodyDiv w:val="1"/>
      <w:marLeft w:val="0"/>
      <w:marRight w:val="0"/>
      <w:marTop w:val="0"/>
      <w:marBottom w:val="0"/>
      <w:divBdr>
        <w:top w:val="none" w:sz="0" w:space="0" w:color="auto"/>
        <w:left w:val="none" w:sz="0" w:space="0" w:color="auto"/>
        <w:bottom w:val="none" w:sz="0" w:space="0" w:color="auto"/>
        <w:right w:val="none" w:sz="0" w:space="0" w:color="auto"/>
      </w:divBdr>
    </w:div>
    <w:div w:id="481625427">
      <w:bodyDiv w:val="1"/>
      <w:marLeft w:val="0"/>
      <w:marRight w:val="0"/>
      <w:marTop w:val="0"/>
      <w:marBottom w:val="0"/>
      <w:divBdr>
        <w:top w:val="none" w:sz="0" w:space="0" w:color="auto"/>
        <w:left w:val="none" w:sz="0" w:space="0" w:color="auto"/>
        <w:bottom w:val="none" w:sz="0" w:space="0" w:color="auto"/>
        <w:right w:val="none" w:sz="0" w:space="0" w:color="auto"/>
      </w:divBdr>
      <w:divsChild>
        <w:div w:id="182284789">
          <w:marLeft w:val="0"/>
          <w:marRight w:val="0"/>
          <w:marTop w:val="0"/>
          <w:marBottom w:val="0"/>
          <w:divBdr>
            <w:top w:val="none" w:sz="0" w:space="0" w:color="auto"/>
            <w:left w:val="none" w:sz="0" w:space="0" w:color="auto"/>
            <w:bottom w:val="none" w:sz="0" w:space="0" w:color="auto"/>
            <w:right w:val="none" w:sz="0" w:space="0" w:color="auto"/>
          </w:divBdr>
          <w:divsChild>
            <w:div w:id="506671795">
              <w:marLeft w:val="0"/>
              <w:marRight w:val="0"/>
              <w:marTop w:val="0"/>
              <w:marBottom w:val="0"/>
              <w:divBdr>
                <w:top w:val="none" w:sz="0" w:space="0" w:color="auto"/>
                <w:left w:val="none" w:sz="0" w:space="0" w:color="auto"/>
                <w:bottom w:val="none" w:sz="0" w:space="0" w:color="auto"/>
                <w:right w:val="none" w:sz="0" w:space="0" w:color="auto"/>
              </w:divBdr>
            </w:div>
            <w:div w:id="536166601">
              <w:marLeft w:val="0"/>
              <w:marRight w:val="0"/>
              <w:marTop w:val="0"/>
              <w:marBottom w:val="0"/>
              <w:divBdr>
                <w:top w:val="none" w:sz="0" w:space="0" w:color="auto"/>
                <w:left w:val="none" w:sz="0" w:space="0" w:color="auto"/>
                <w:bottom w:val="none" w:sz="0" w:space="0" w:color="auto"/>
                <w:right w:val="none" w:sz="0" w:space="0" w:color="auto"/>
              </w:divBdr>
            </w:div>
          </w:divsChild>
        </w:div>
        <w:div w:id="612128500">
          <w:marLeft w:val="0"/>
          <w:marRight w:val="0"/>
          <w:marTop w:val="0"/>
          <w:marBottom w:val="0"/>
          <w:divBdr>
            <w:top w:val="none" w:sz="0" w:space="0" w:color="auto"/>
            <w:left w:val="none" w:sz="0" w:space="0" w:color="auto"/>
            <w:bottom w:val="none" w:sz="0" w:space="0" w:color="auto"/>
            <w:right w:val="none" w:sz="0" w:space="0" w:color="auto"/>
          </w:divBdr>
          <w:divsChild>
            <w:div w:id="1862551301">
              <w:marLeft w:val="0"/>
              <w:marRight w:val="0"/>
              <w:marTop w:val="0"/>
              <w:marBottom w:val="0"/>
              <w:divBdr>
                <w:top w:val="none" w:sz="0" w:space="0" w:color="auto"/>
                <w:left w:val="none" w:sz="0" w:space="0" w:color="auto"/>
                <w:bottom w:val="none" w:sz="0" w:space="0" w:color="auto"/>
                <w:right w:val="none" w:sz="0" w:space="0" w:color="auto"/>
              </w:divBdr>
            </w:div>
          </w:divsChild>
        </w:div>
        <w:div w:id="888953032">
          <w:marLeft w:val="0"/>
          <w:marRight w:val="0"/>
          <w:marTop w:val="0"/>
          <w:marBottom w:val="0"/>
          <w:divBdr>
            <w:top w:val="none" w:sz="0" w:space="0" w:color="auto"/>
            <w:left w:val="none" w:sz="0" w:space="0" w:color="auto"/>
            <w:bottom w:val="none" w:sz="0" w:space="0" w:color="auto"/>
            <w:right w:val="none" w:sz="0" w:space="0" w:color="auto"/>
          </w:divBdr>
          <w:divsChild>
            <w:div w:id="1623149262">
              <w:marLeft w:val="0"/>
              <w:marRight w:val="0"/>
              <w:marTop w:val="0"/>
              <w:marBottom w:val="0"/>
              <w:divBdr>
                <w:top w:val="none" w:sz="0" w:space="0" w:color="auto"/>
                <w:left w:val="none" w:sz="0" w:space="0" w:color="auto"/>
                <w:bottom w:val="none" w:sz="0" w:space="0" w:color="auto"/>
                <w:right w:val="none" w:sz="0" w:space="0" w:color="auto"/>
              </w:divBdr>
            </w:div>
            <w:div w:id="13588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16766">
      <w:bodyDiv w:val="1"/>
      <w:marLeft w:val="0"/>
      <w:marRight w:val="0"/>
      <w:marTop w:val="0"/>
      <w:marBottom w:val="0"/>
      <w:divBdr>
        <w:top w:val="none" w:sz="0" w:space="0" w:color="auto"/>
        <w:left w:val="none" w:sz="0" w:space="0" w:color="auto"/>
        <w:bottom w:val="none" w:sz="0" w:space="0" w:color="auto"/>
        <w:right w:val="none" w:sz="0" w:space="0" w:color="auto"/>
      </w:divBdr>
    </w:div>
    <w:div w:id="978337737">
      <w:bodyDiv w:val="1"/>
      <w:marLeft w:val="0"/>
      <w:marRight w:val="0"/>
      <w:marTop w:val="0"/>
      <w:marBottom w:val="0"/>
      <w:divBdr>
        <w:top w:val="none" w:sz="0" w:space="0" w:color="auto"/>
        <w:left w:val="none" w:sz="0" w:space="0" w:color="auto"/>
        <w:bottom w:val="none" w:sz="0" w:space="0" w:color="auto"/>
        <w:right w:val="none" w:sz="0" w:space="0" w:color="auto"/>
      </w:divBdr>
    </w:div>
    <w:div w:id="1051033397">
      <w:bodyDiv w:val="1"/>
      <w:marLeft w:val="0"/>
      <w:marRight w:val="0"/>
      <w:marTop w:val="0"/>
      <w:marBottom w:val="0"/>
      <w:divBdr>
        <w:top w:val="none" w:sz="0" w:space="0" w:color="auto"/>
        <w:left w:val="none" w:sz="0" w:space="0" w:color="auto"/>
        <w:bottom w:val="none" w:sz="0" w:space="0" w:color="auto"/>
        <w:right w:val="none" w:sz="0" w:space="0" w:color="auto"/>
      </w:divBdr>
    </w:div>
    <w:div w:id="1228876186">
      <w:bodyDiv w:val="1"/>
      <w:marLeft w:val="0"/>
      <w:marRight w:val="0"/>
      <w:marTop w:val="0"/>
      <w:marBottom w:val="0"/>
      <w:divBdr>
        <w:top w:val="none" w:sz="0" w:space="0" w:color="auto"/>
        <w:left w:val="none" w:sz="0" w:space="0" w:color="auto"/>
        <w:bottom w:val="none" w:sz="0" w:space="0" w:color="auto"/>
        <w:right w:val="none" w:sz="0" w:space="0" w:color="auto"/>
      </w:divBdr>
    </w:div>
    <w:div w:id="1940674972">
      <w:bodyDiv w:val="1"/>
      <w:marLeft w:val="0"/>
      <w:marRight w:val="0"/>
      <w:marTop w:val="0"/>
      <w:marBottom w:val="0"/>
      <w:divBdr>
        <w:top w:val="none" w:sz="0" w:space="0" w:color="auto"/>
        <w:left w:val="none" w:sz="0" w:space="0" w:color="auto"/>
        <w:bottom w:val="none" w:sz="0" w:space="0" w:color="auto"/>
        <w:right w:val="none" w:sz="0" w:space="0" w:color="auto"/>
      </w:divBdr>
    </w:div>
    <w:div w:id="1946307683">
      <w:bodyDiv w:val="1"/>
      <w:marLeft w:val="0"/>
      <w:marRight w:val="0"/>
      <w:marTop w:val="0"/>
      <w:marBottom w:val="0"/>
      <w:divBdr>
        <w:top w:val="none" w:sz="0" w:space="0" w:color="auto"/>
        <w:left w:val="none" w:sz="0" w:space="0" w:color="auto"/>
        <w:bottom w:val="none" w:sz="0" w:space="0" w:color="auto"/>
        <w:right w:val="none" w:sz="0" w:space="0" w:color="auto"/>
      </w:divBdr>
    </w:div>
    <w:div w:id="1982466706">
      <w:bodyDiv w:val="1"/>
      <w:marLeft w:val="0"/>
      <w:marRight w:val="0"/>
      <w:marTop w:val="0"/>
      <w:marBottom w:val="0"/>
      <w:divBdr>
        <w:top w:val="none" w:sz="0" w:space="0" w:color="auto"/>
        <w:left w:val="none" w:sz="0" w:space="0" w:color="auto"/>
        <w:bottom w:val="none" w:sz="0" w:space="0" w:color="auto"/>
        <w:right w:val="none" w:sz="0" w:space="0" w:color="auto"/>
      </w:divBdr>
    </w:div>
    <w:div w:id="20749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walterm\Downloads\(https:\case.fiu.edu\writingcenter\)" TargetMode="External"/><Relationship Id="rId5" Type="http://schemas.openxmlformats.org/officeDocument/2006/relationships/styles" Target="styles.xml"/><Relationship Id="rId10" Type="http://schemas.openxmlformats.org/officeDocument/2006/relationships/hyperlink" Target="https://studentaffairs.fiu.edu/get-support/student-conduct-and-academic-integrity/student-conduct-and-honor-code/index.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9D5BC35C0F64C8140D57B92759A4F" ma:contentTypeVersion="10" ma:contentTypeDescription="Create a new document." ma:contentTypeScope="" ma:versionID="b495d227312fc30c25b71b29cdf801ce">
  <xsd:schema xmlns:xsd="http://www.w3.org/2001/XMLSchema" xmlns:xs="http://www.w3.org/2001/XMLSchema" xmlns:p="http://schemas.microsoft.com/office/2006/metadata/properties" xmlns:ns3="c120c43e-7a63-4f67-b34a-748dc84bee21" targetNamespace="http://schemas.microsoft.com/office/2006/metadata/properties" ma:root="true" ma:fieldsID="386c304bb0411d4d25bf6718c5b3215a" ns3:_="">
    <xsd:import namespace="c120c43e-7a63-4f67-b34a-748dc84bee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0c43e-7a63-4f67-b34a-748dc84be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B87B3-89B8-4F3F-A989-56EB46222C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7A9FA4-CA6F-440B-AE67-6A2E89422BE1}">
  <ds:schemaRefs>
    <ds:schemaRef ds:uri="http://schemas.microsoft.com/sharepoint/v3/contenttype/forms"/>
  </ds:schemaRefs>
</ds:datastoreItem>
</file>

<file path=customXml/itemProps3.xml><?xml version="1.0" encoding="utf-8"?>
<ds:datastoreItem xmlns:ds="http://schemas.openxmlformats.org/officeDocument/2006/customXml" ds:itemID="{0296DE19-8195-4B0F-A247-FA8A2B309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0c43e-7a63-4f67-b34a-748dc84be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 Gavassa Becerra</dc:creator>
  <cp:keywords/>
  <dc:description/>
  <cp:lastModifiedBy>Butler, Mark J.</cp:lastModifiedBy>
  <cp:revision>4</cp:revision>
  <dcterms:created xsi:type="dcterms:W3CDTF">2021-10-03T23:47:00Z</dcterms:created>
  <dcterms:modified xsi:type="dcterms:W3CDTF">2021-10-11T15:54:00Z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0x0101001A29D5BC35C0F64C8140D57B92759A4F</vt:lpwstr>
  </property>
</Properties>
</file>